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Studentki</w:t>
      </w:r>
      <w:r w:rsidDel="00000000" w:rsidR="00000000" w:rsidRPr="00000000">
        <w:rPr>
          <w:b w:val="1"/>
          <w:sz w:val="28"/>
          <w:szCs w:val="28"/>
          <w:rtl w:val="0"/>
        </w:rPr>
        <w:t xml:space="preserve"> prawa Uniwersytetu SWPS inicjują ogólnopolską dyskusję na temat prawnokarnej ochrony przed samobójstwem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Komisja ds. Petycji Sejmu rozpatrzyła petycję dotyczącą zmiany art. 151 Kodeksu karnego, której inicjatorkami są trzy studentki prawa Uniwersytetu SWPS – Julia, Weronika i Dominika. Dokument jest efektem zajęć z prawa karnego prowadzonych przez dr. hab. Piotra Jóźwiaka, prof. USWPS, na Wydziale Psychologii i Prawa w Poznaniu Uniwersytetu SWPS, podczas których toczyła się długa dyskusja na temat skuteczności obowiązujących przepisów w zakresie ochrony przed samobójstwem. Studentki dostrzegły, iż aktualnie obowiązujące przepisy nie chronią w wystarczający sposób przed hejtem czy różnego rodzaju nagonkami lub groźbami, których następstwem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jest t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argnięcie się człowieka na swoje życie.</w:t>
      </w:r>
    </w:p>
    <w:p w:rsidR="00000000" w:rsidDel="00000000" w:rsidP="00000000" w:rsidRDefault="00000000" w:rsidRPr="00000000" w14:paraId="0000000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Zainspirowane zarówno akademickimi debatami, jak i literaturą fachową – w szczególności publikacjami prof. dr Krystyny Daszkiewicz oraz prof. Konrada Burdziaka – studentki podjęły konkretne działania. W październiku 2024 r. złożyły do Sejmu RP petycję, w której zaproponowały rozszerzenie ustawowych znamion przestępstwa określonego w art. 151 Kodeksu karnego. Ich zdaniem obowiązujące przepisy nie zapewniają wystarczającej ochrony w sytuacjach takich jak hejt, groźby, tzw. nagonki medialne czy działalność sekt.</w:t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To cenny przykład aktywności obywatelskiej i akademickiej, który pokazuje, że również osoby będące jeszcze w trakcie edukacji prawniczej mogą inicjować istotne zmiany społeczne oraz prawne. Ich działania wpisują się w ideę nowoczesnego uniwersytetu, który nie tylko kształci, ale też realnie wpływa na debatę publiczną – mówi dr hab. Piotr Jóźwiak, prof. USWPS.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Nasza inicjatywa to dopiero początek. Mamy nadzieję, że stanie się impulsem do szerszej reformy prawa i budowania systemu, bo wierzymy, że prawo powinno chronić życie i zdrowie, również psychiczne - mówi Julia Stiller, studentka prawa na Wydziale Psychologii i Prawa w Poznaniu Uniwersytetu SWPS, która była główną inicjatorką petycji.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Mimo negatywnej opinii Biura Analiz Sejmowych, które nie rekomendowało przyjęcia petycji, Komisja do Spraw Petycji zdecydowała się skierować dezyderaty do wielu ministerstw, w tym m.in. Ministerstwa Rodziny, Pracy i Polityki Społecznej, Ministerstwa Edukacji Narodowej oraz Ministerstwa Sprawiedliwości. Celem dezyderatów jest analiza zjawiska i dostosowanie obowiązujących przepisów do współczesnych wyzwań związanych z problematyką samobójstw.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Prof. Jóźwiak zwraca uwagę, że obowiązujące przepisy art. 151 Kodeksu karnego nie odpowiadają w pełni na wyzwania współczesności, zwłaszcza wobec nowych form presji psychicznej, takich jak groźby, hejt czy nagonki, w tym zwłaszcza mające miejsce w świecie wirtualnym: – W tej perspektywie inicjatywa rozszerzenia ochrony prawnej przed samobójstwem jest nie tylko zasadna, ale i konieczna do dalszej analizy i refleksji ustawodawczej. Dlatego bardzo dobrze się stało, iż Komisja ds. Petycji zdecydowała o skierowaniu dezyderatów do właściwych ministerstw – podsumowuje ekspert.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Bez względu na dalsze decyzje legislacyjne, inicjatywa studentek oraz wykładowcy USWPS, profesora Piotra Jóźwiaka </w:t>
      </w:r>
      <w:r w:rsidDel="00000000" w:rsidR="00000000" w:rsidRPr="00000000">
        <w:rPr>
          <w:sz w:val="20"/>
          <w:szCs w:val="20"/>
          <w:rtl w:val="0"/>
        </w:rPr>
        <w:t xml:space="preserve">ma szansę - także dzięki skierowaniu dezyderat do resortów - stać się ważnym impulsem do ogólnokrajowej dyskusji na temat skuteczności ochrony prawnej przed zachowaniami prowadzącymi do targnięcia się na swoje</w:t>
      </w:r>
      <w:r w:rsidDel="00000000" w:rsidR="00000000" w:rsidRPr="00000000">
        <w:rPr>
          <w:sz w:val="20"/>
          <w:szCs w:val="20"/>
          <w:rtl w:val="0"/>
        </w:rPr>
        <w:t xml:space="preserve"> życie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r w:rsidDel="00000000" w:rsidR="00000000" w:rsidRPr="00000000">
        <w:rPr>
          <w:sz w:val="20"/>
          <w:szCs w:val="20"/>
          <w:rtl w:val="0"/>
        </w:rPr>
        <w:t xml:space="preserve">To również przykład na to, jak aktywność akademicka i obywatelska może realnie wpływać na kształtowanie debaty publicznej i polityki państwa.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6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llura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Allura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TBJCzRi5alR6y7oPO5JDmtd15w==">CgMxLjA4AGomChRzdWdnZXN0Lm93ZThvYWFtYXNzMBIOTWFsd2luYSBCdXN6a29qJgoUc3VnZ2VzdC5vcjlpaTJzaTZxMmESDk1hbHdpbmEgQnVzemtvaiYKFHN1Z2dlc3QuYWhpeHB1cjBrMWt3Eg5NYWx3aW5hIEJ1c3prb2omChRzdWdnZXN0LmZiMmdncmQ1eDQ2MBIOTWFsd2luYSBCdXN6a29qJQoTc3VnZ2VzdC4ycGtieWV2NmNpNxIOTWFsd2luYSBCdXN6a29qJgoUc3VnZ2VzdC5tYW1pam5wM3oxbWwSDk1hbHdpbmEgQnVzemtvaicKFHN1Z2dlc3QudXo5eGwwdXA1OHltEg9SZW5hdGEgQ3plbGFka29qJgoUc3VnZ2VzdC5kZGg3YndyNmhzcW0SDk1hbHdpbmEgQnVzemtvciExNWFjVDVETE9odXA4VVdEU3hRaVNmZW81aDR3bEM2Q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