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Polski eksperyment psychologiczny w kosmos</w:t>
      </w:r>
      <w:r w:rsidDel="00000000" w:rsidR="00000000" w:rsidRPr="00000000">
        <w:rPr>
          <w:b w:val="1"/>
          <w:sz w:val="28"/>
          <w:szCs w:val="28"/>
          <w:rtl w:val="0"/>
        </w:rPr>
        <w:t xml:space="preserve">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1" w:line="300" w:lineRule="auto"/>
        <w:ind w:left="23" w:right="17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Psycholożka z Uniwersytetu SWPS prof. Justyna Ziółkowska będzie analizować wideodzienniki astronautów, w tym Polaka dr inż. Sławosza Uznańskiego-Wiśniewskiego, aby sprawdzić jakie cechy psychologiczne wpływają na radzenie sobie z izolacją. </w:t>
      </w:r>
    </w:p>
    <w:p w:rsidR="00000000" w:rsidDel="00000000" w:rsidP="00000000" w:rsidRDefault="00000000" w:rsidRPr="00000000" w14:paraId="0000000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ramach misji Axiom-4 na Międzynarodową Stację Kosmiczną (ISS), w której uczestniczy dr inż. Sławosz Uznański-Wiśniewski jako drugi polski astronauta w historii, realizowany będzie przełomowy eksperyment AstroMentalHealth. To pierwsze tego rodzaju badanie, które pozwoli porównać w czasie rzeczywistym funkcjonowanie psychiczne człowieka w kosmosie i na Ziemi. Projekt jest realizowany przez interdyscyplinarny zespół naukowców, w którego skład weszła dr hab. Justyna Ziółkowska, prof. Uniwersytetu SWPS z Katedry Psychologii Klinicznej i Zdrowia Wydziału Psychologii we Wrocławiu USWPS. </w:t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AstroMentalHealth jest to projekt pod kierownictwem dr Agnieszki Skorupy z Instytutu Psychologii na Wydziale Nauk Społecznych Uniwersytetu Śląskiego i jego celem jest badanie wpływu izolacji kosmicznej oraz warunków panujących na stacji na zdrowie psychiczne człowieka i psychologiczne funkcjonowanie astronautów podczas krótkotrwałej misji kosmicznej. Rolą prof. Justyny Ziółkowskiej jest analiza danych jakościowych gromadzonych równolegle na ISS oraz w habitacie kosmicznym Lunares w Pile.</w:t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Pierwsze takie badanie w historii astronautyki</w:t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Eksperyment AstroMentalHealth to unikalne przedsięwzięcie, które po raz pierwszy umożliwi bezpośrednie porównanie danych psychologicznych zebranych jednocześnie na orbicie i w ziemskim habitacie kosmicznym. Dr inż. Sławosz Uznański-Wiśniewski, wraz z innymi członkami załogi Axiom-4, weźmie udział w kompleksowym programie badawczym obejmującym codzienne wypełnianie kwestionariuszy psychologicznych, nagrywanie wideodzienników i dokumentację fotograficzną kluczowych momentów misji.</w:t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Równolegle identyczne procedury będą realizowane w habitacie Lunares Research Station w Pile, gdzie zespół astronautów analogowych odtworzy warunki panujące na ISS.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Ta podwójna perspektywa pozwoli odpowiedzieć na fundamentalne pytanie: czy ziemskie symulacje faktycznie odzwierciedlają to, co dzieje się z psychiką człowieka w kosmosie? Dotychczas naukowcy musieli polegać na założeniach i przypuszczeniach. Teraz będą mogli to zweryfikować empirycznie.</w:t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Psycholożka z Uniwersytetu SWPS podkreśla, że projekt obejmuje wiele różnych procedur badawczych: – Ja będę się zajmowała analizą wideodzienników, które biorący udział w misji zarówno głównej, jak i analogowej będą nagrywali w czasie pobytu na stacji kosmicznej/habitacie Lunares. Prowadzenie badań równolegle w habitacie kosmicznym Lunares pozwala nam na zebranie danych porównawczych.</w:t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Innowacyjne podejście do selekcji astronautów?</w:t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Badania koncentrują się na dwóch kluczowych cechach psychologicznych dotychczas pomijanych w procesach rekrutacji: mindfulness (uważności) oraz self-compassion (samowspółczuciu). Wcześniejsze badania prowadzone przez 2,5 roku na grupie 88 uczestników misji analogowych wykazały, że cechy te są kluczowe dla efektywnej adaptacji do warunków izolacji.</w:t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Prof. Ziółkowska zwraca uwagę, że są różne typy izolacji i zamknięcia, a pobyt na ISS jest szczególnym rodzajem izolacji: – Niewiele wiemy na ten temat. Nieco więcej badań prowadzonych jest w warunkach analogowych, w habitatach kosmicznych. W ramach projektu AstroMentalHealt przeprowadziliśmy pilotaż w czasie 2 misji analogowych i ze wstępnych analiz wynika, że niezwykle istotną rolę w radzeniu sobie z izolacją członkowie misji przypisują relacjom w zespole.</w:t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Myśląc o Marsie, ale nie tylko</w:t>
      </w:r>
    </w:p>
    <w:p w:rsidR="00000000" w:rsidDel="00000000" w:rsidP="00000000" w:rsidRDefault="00000000" w:rsidRPr="00000000" w14:paraId="0000001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Wyniki eksperymentu będą miały fundamentalne znaczenie dla planowanych długoterminowych misji kosmicznych, w tym wypraw na Marsa. Identyfikacja krytycznych momentów w procesie adaptacji psychologicznej pozwoli opracować skuteczne procedury wsparcia dla astronautów podczas misji trwających nawet 3 lata.</w:t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Wyniki badań mogą jednak dużo szybciej być wykorzystywane w praktyce – w szybko rozwijającej się branży turystyki kosmicznej. Psychologiczne przygotowanie uczestników takich lotów będzie kluczowe, aby ich podróż w kosmos była pozytywnym przeżyciem.</w:t>
      </w:r>
    </w:p>
    <w:p w:rsidR="00000000" w:rsidDel="00000000" w:rsidP="00000000" w:rsidRDefault="00000000" w:rsidRPr="00000000" w14:paraId="0000001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Izolacja związana z pobytem na stacji kosmicznej jest bardzo specyficznym typem izolacji, którą trudno porównać do innych. Czy możliwe będzie przeniesienie wyników badań z misji do życia na Ziemi, np. do badania osób w więzieniach, pracowników stacji badawczych lub platform wiertniczych? Prof. Ziółkowska wskazuje, że każdy z wymienionych tu typów izolacji niesie inne wyzwania, jednak mają one też wspólne cechy np. ograniczony kontakt społeczny, monotonię środowiska, brak prywatności czy zaburzony rytm dobowy. – Dlatego choć misja kosmiczna to szczególny typ izolacji, mamy nadzieję, że wyniki naszych badań dołożą swoją cegiełkę do lepszego rozumienia psychologicznych skutków izolacji, także na Ziemi – mówi badaczka.</w:t>
      </w:r>
    </w:p>
    <w:p w:rsidR="00000000" w:rsidDel="00000000" w:rsidP="00000000" w:rsidRDefault="00000000" w:rsidRPr="00000000" w14:paraId="0000001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AstroMentalHealth – czemu dopiero dziś?</w:t>
      </w:r>
    </w:p>
    <w:p w:rsidR="00000000" w:rsidDel="00000000" w:rsidP="00000000" w:rsidRDefault="00000000" w:rsidRPr="00000000" w14:paraId="0000001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Dlaczego dopiero teraz, po ponad 60 latach lotów kosmicznych, przeprowadzane są pierwsze takie kompleksowe badania psychologiczne na orbicie? Prof. Ziółkowska mówi, że trudno podać przyczyny,, ale wskazuje: – Musimy pamiętać, że loty w kosmos są rzadkie i – jak przekonaliśmy się w ramach przygotowań do projektu AstroMentalHealth – czas, jaki astronauci mogą poświęcić na aktywność badawczą w kosmosie, jest mocno ograniczony. To, że projekt AstroMentalHealth będzie realizowany dowodzi, że agencje kosmiczne dostrzegają wyzwania psychologiczne związane z izolacją. </w:t>
      </w:r>
    </w:p>
    <w:p w:rsidR="00000000" w:rsidDel="00000000" w:rsidP="00000000" w:rsidRDefault="00000000" w:rsidRPr="00000000" w14:paraId="0000002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Eksperyment AstroMentalHealth nie wymaga wyniesienia na orbitę żadnego dodatkowego sprzętu – wykorzystuje wyłącznie aparaturę dostępną na ISS. Na realizację badań zespół wynegocjował od 300 do 500 minut czasu pracy astronautów.</w:t>
      </w:r>
    </w:p>
    <w:p w:rsidR="00000000" w:rsidDel="00000000" w:rsidP="00000000" w:rsidRDefault="00000000" w:rsidRPr="00000000" w14:paraId="0000002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AstroMentalHealth (</w:t>
      </w:r>
      <w:r w:rsidDel="00000000" w:rsidR="00000000" w:rsidRPr="00000000">
        <w:rPr>
          <w:sz w:val="20"/>
          <w:szCs w:val="20"/>
          <w:rtl w:val="0"/>
        </w:rPr>
        <w:t xml:space="preserve">Mental</w:t>
      </w:r>
      <w:r w:rsidDel="00000000" w:rsidR="00000000" w:rsidRPr="00000000">
        <w:rPr>
          <w:sz w:val="20"/>
          <w:szCs w:val="20"/>
          <w:rtl w:val="0"/>
        </w:rPr>
        <w:t xml:space="preserve"> and behavioral health, work performance, and interaction with nature and technological environment during a space mission – psychological monitoring and intervention programs) jest jednym z 13 polskich eksperymentów realizowanych w ramach pierwszej polskiej misji technologiczno-naukowej IGNIS. Projekt uzyskał wszystkie wymagane zgody komisji etycznych, w tym Medical Board ESA oraz NASA. Jest finansowany przez Ministerstwo Rozwoju i Technologii we współpracy z Polską Agencją Kosmiczną i Europejską Agencją Kosmiczną.</w:t>
      </w:r>
    </w:p>
    <w:p w:rsidR="00000000" w:rsidDel="00000000" w:rsidP="00000000" w:rsidRDefault="00000000" w:rsidRPr="00000000" w14:paraId="00000024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skład interdyscyplinarnego zespołu badawczego wchodzą: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1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Dr Agnieszka Skorupa (kierownik projektu) – Uniwersytet Śląski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Dr Mateusz Paliga, prof. UŚ (wicekierownik) – Uniwersytet Śląski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Dr Dagna Kocur, prof. UŚ – Uniwersytet Śląski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Dr hab. Justyna Ziółkowska, prof. USWPS – Uniwersytet SWPS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Prof. dr hab. Dariusz Galasiński – Uniwersytet Wrocławski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Mgr Konrad Opaliński – Uniwersytet Zielonogórski 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Dr inż. arch. Leszek Orzechowski – Space is Moore sp. z o.o.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Mgr inż. arch. Agata Mintus – Space is Moore sp. z o.o.</w:t>
      </w:r>
    </w:p>
    <w:p w:rsidR="00000000" w:rsidDel="00000000" w:rsidP="00000000" w:rsidRDefault="00000000" w:rsidRPr="00000000" w14:paraId="0000002E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30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32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33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p77tBk+SB9hTZKvduPazdbaNZA==">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