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2A279" w14:textId="076D5C21" w:rsidR="004324FC" w:rsidRPr="006318B3" w:rsidRDefault="006318B3" w:rsidP="006318B3">
      <w:pPr>
        <w:jc w:val="right"/>
        <w:rPr>
          <w:rFonts w:asciiTheme="majorHAnsi" w:hAnsiTheme="majorHAnsi" w:cstheme="majorHAnsi"/>
        </w:rPr>
      </w:pPr>
      <w:r w:rsidRPr="006318B3">
        <w:rPr>
          <w:rFonts w:asciiTheme="majorHAnsi" w:hAnsiTheme="majorHAnsi" w:cstheme="majorHAnsi"/>
          <w:lang w:val="en-US"/>
        </w:rPr>
        <w:t>January 19, 2025</w:t>
      </w:r>
      <w:r w:rsidR="00000000" w:rsidRPr="006318B3">
        <w:rPr>
          <w:rFonts w:asciiTheme="majorHAnsi" w:hAnsiTheme="majorHAnsi" w:cstheme="majorHAnsi"/>
          <w:noProof/>
        </w:rPr>
        <mc:AlternateContent>
          <mc:Choice Requires="wps">
            <w:drawing>
              <wp:anchor distT="0" distB="0" distL="0" distR="0" simplePos="0" relativeHeight="251658240" behindDoc="1" locked="0" layoutInCell="1" hidden="0" allowOverlap="1" wp14:anchorId="28952AA0" wp14:editId="7D910E8B">
                <wp:simplePos x="0" y="0"/>
                <wp:positionH relativeFrom="page">
                  <wp:posOffset>3358516</wp:posOffset>
                </wp:positionH>
                <wp:positionV relativeFrom="page">
                  <wp:posOffset>574041</wp:posOffset>
                </wp:positionV>
                <wp:extent cx="4057650" cy="735151"/>
                <wp:effectExtent l="0" t="0" r="0" b="0"/>
                <wp:wrapNone/>
                <wp:docPr id="9" name="Prostokąt 9"/>
                <wp:cNvGraphicFramePr/>
                <a:graphic xmlns:a="http://schemas.openxmlformats.org/drawingml/2006/main">
                  <a:graphicData uri="http://schemas.microsoft.com/office/word/2010/wordprocessingShape">
                    <wps:wsp>
                      <wps:cNvSpPr/>
                      <wps:spPr>
                        <a:xfrm>
                          <a:off x="3331463" y="3422813"/>
                          <a:ext cx="4029075" cy="714375"/>
                        </a:xfrm>
                        <a:prstGeom prst="rect">
                          <a:avLst/>
                        </a:prstGeom>
                        <a:solidFill>
                          <a:srgbClr val="FFFFFF"/>
                        </a:solidFill>
                        <a:ln>
                          <a:noFill/>
                        </a:ln>
                      </wps:spPr>
                      <wps:txbx>
                        <w:txbxContent>
                          <w:p w14:paraId="5FF29DE6" w14:textId="77777777" w:rsidR="004324FC" w:rsidRPr="00754C86" w:rsidRDefault="00000000">
                            <w:pPr>
                              <w:textDirection w:val="btLr"/>
                              <w:rPr>
                                <w:lang w:val="en-US"/>
                              </w:rPr>
                            </w:pPr>
                            <w:r w:rsidRPr="00754C86">
                              <w:rPr>
                                <w:rFonts w:ascii="Calibri" w:eastAsia="Calibri" w:hAnsi="Calibri" w:cs="Calibri"/>
                                <w:color w:val="000000"/>
                                <w:sz w:val="20"/>
                                <w:lang w:val="en-US"/>
                              </w:rPr>
                              <w:t>Recruitment 2025/2026</w:t>
                            </w:r>
                          </w:p>
                          <w:p w14:paraId="79A076A3" w14:textId="77777777" w:rsidR="004324FC" w:rsidRPr="00754C86" w:rsidRDefault="00000000">
                            <w:pPr>
                              <w:textDirection w:val="btLr"/>
                              <w:rPr>
                                <w:lang w:val="en-US"/>
                              </w:rPr>
                            </w:pPr>
                            <w:r w:rsidRPr="00754C86">
                              <w:rPr>
                                <w:rFonts w:ascii="Calibri" w:eastAsia="Calibri" w:hAnsi="Calibri" w:cs="Calibri"/>
                                <w:color w:val="000000"/>
                                <w:sz w:val="20"/>
                                <w:lang w:val="en-US"/>
                              </w:rPr>
                              <w:t xml:space="preserve">Recruitment form – </w:t>
                            </w:r>
                            <w:r w:rsidRPr="009B55F7">
                              <w:rPr>
                                <w:rFonts w:ascii="Calibri" w:eastAsia="Calibri" w:hAnsi="Calibri" w:cs="Calibri"/>
                                <w:color w:val="000000"/>
                                <w:sz w:val="20"/>
                                <w:lang w:val="en-US"/>
                              </w:rPr>
                              <w:t>supervisor</w:t>
                            </w:r>
                            <w:r w:rsidRPr="009B55F7">
                              <w:rPr>
                                <w:rFonts w:ascii="Calibri" w:eastAsia="Calibri" w:hAnsi="Calibri" w:cs="Calibri"/>
                                <w:strike/>
                                <w:color w:val="000000"/>
                                <w:sz w:val="20"/>
                                <w:lang w:val="en-US"/>
                              </w:rPr>
                              <w:t>/</w:t>
                            </w:r>
                            <w:r w:rsidRPr="00754C86">
                              <w:rPr>
                                <w:rFonts w:ascii="Calibri" w:eastAsia="Calibri" w:hAnsi="Calibri" w:cs="Calibri"/>
                                <w:color w:val="000000"/>
                                <w:sz w:val="20"/>
                                <w:lang w:val="en-US"/>
                              </w:rPr>
                              <w:t>scientific supervisor</w:t>
                            </w:r>
                          </w:p>
                          <w:p w14:paraId="1BF4559C" w14:textId="77777777" w:rsidR="004324FC" w:rsidRPr="00754C86" w:rsidRDefault="004324FC">
                            <w:pPr>
                              <w:textDirection w:val="btLr"/>
                              <w:rPr>
                                <w:lang w:val="en-US"/>
                              </w:rPr>
                            </w:pPr>
                          </w:p>
                          <w:p w14:paraId="07850809" w14:textId="77777777" w:rsidR="004324FC" w:rsidRDefault="00000000">
                            <w:pPr>
                              <w:textDirection w:val="btLr"/>
                            </w:pPr>
                            <w:r>
                              <w:rPr>
                                <w:rFonts w:ascii="Calibri" w:eastAsia="Calibri" w:hAnsi="Calibri" w:cs="Calibri"/>
                                <w:color w:val="000000"/>
                                <w:sz w:val="20"/>
                              </w:rPr>
                              <w:t>www.swps.pl</w:t>
                            </w:r>
                          </w:p>
                        </w:txbxContent>
                      </wps:txbx>
                      <wps:bodyPr spcFirstLastPara="1" wrap="square" lIns="91425" tIns="45700" rIns="91425" bIns="45700" anchor="t" anchorCtr="0">
                        <a:noAutofit/>
                      </wps:bodyPr>
                    </wps:wsp>
                  </a:graphicData>
                </a:graphic>
              </wp:anchor>
            </w:drawing>
          </mc:Choice>
          <mc:Fallback>
            <w:pict>
              <v:rect w14:anchorId="28952AA0" id="Prostokąt 9" o:spid="_x0000_s1026" style="position:absolute;margin-left:264.45pt;margin-top:45.2pt;width:319.5pt;height:57.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" stroked="f">
                <v:textbox inset="2.53958mm,1.2694mm,2.53958mm,1.2694mm">
                  <w:txbxContent>
                    <w:p w14:paraId="5FF29DE6" w14:textId="77777777" w:rsidR="004324FC" w:rsidRPr="00754C86" w:rsidRDefault="00000000">
                      <w:pPr>
                        <w:textDirection w:val="btLr"/>
                        <w:rPr>
                          <w:lang w:val="en-US"/>
                        </w:rPr>
                      </w:pPr>
                      <w:r w:rsidRPr="00754C86">
                        <w:rPr>
                          <w:rFonts w:ascii="Calibri" w:eastAsia="Calibri" w:hAnsi="Calibri" w:cs="Calibri"/>
                          <w:color w:val="000000"/>
                          <w:sz w:val="20"/>
                          <w:lang w:val="en-US"/>
                        </w:rPr>
                        <w:t>Recruitment 2025/2026</w:t>
                      </w:r>
                    </w:p>
                    <w:p w14:paraId="79A076A3" w14:textId="77777777" w:rsidR="004324FC" w:rsidRPr="00754C86" w:rsidRDefault="00000000">
                      <w:pPr>
                        <w:textDirection w:val="btLr"/>
                        <w:rPr>
                          <w:lang w:val="en-US"/>
                        </w:rPr>
                      </w:pPr>
                      <w:r w:rsidRPr="00754C86">
                        <w:rPr>
                          <w:rFonts w:ascii="Calibri" w:eastAsia="Calibri" w:hAnsi="Calibri" w:cs="Calibri"/>
                          <w:color w:val="000000"/>
                          <w:sz w:val="20"/>
                          <w:lang w:val="en-US"/>
                        </w:rPr>
                        <w:t xml:space="preserve">Recruitment form – </w:t>
                      </w:r>
                      <w:r w:rsidRPr="009B55F7">
                        <w:rPr>
                          <w:rFonts w:ascii="Calibri" w:eastAsia="Calibri" w:hAnsi="Calibri" w:cs="Calibri"/>
                          <w:color w:val="000000"/>
                          <w:sz w:val="20"/>
                          <w:lang w:val="en-US"/>
                        </w:rPr>
                        <w:t>supervisor</w:t>
                      </w:r>
                      <w:r w:rsidRPr="009B55F7">
                        <w:rPr>
                          <w:rFonts w:ascii="Calibri" w:eastAsia="Calibri" w:hAnsi="Calibri" w:cs="Calibri"/>
                          <w:strike/>
                          <w:color w:val="000000"/>
                          <w:sz w:val="20"/>
                          <w:lang w:val="en-US"/>
                        </w:rPr>
                        <w:t>/</w:t>
                      </w:r>
                      <w:r w:rsidRPr="00754C86">
                        <w:rPr>
                          <w:rFonts w:ascii="Calibri" w:eastAsia="Calibri" w:hAnsi="Calibri" w:cs="Calibri"/>
                          <w:color w:val="000000"/>
                          <w:sz w:val="20"/>
                          <w:lang w:val="en-US"/>
                        </w:rPr>
                        <w:t>scientific supervisor</w:t>
                      </w:r>
                    </w:p>
                    <w:p w14:paraId="1BF4559C" w14:textId="77777777" w:rsidR="004324FC" w:rsidRPr="00754C86" w:rsidRDefault="004324FC">
                      <w:pPr>
                        <w:textDirection w:val="btLr"/>
                        <w:rPr>
                          <w:lang w:val="en-US"/>
                        </w:rPr>
                      </w:pPr>
                    </w:p>
                    <w:p w14:paraId="07850809" w14:textId="77777777" w:rsidR="004324FC" w:rsidRDefault="00000000">
                      <w:pPr>
                        <w:textDirection w:val="btLr"/>
                      </w:pPr>
                      <w:r>
                        <w:rPr>
                          <w:rFonts w:ascii="Calibri" w:eastAsia="Calibri" w:hAnsi="Calibri" w:cs="Calibri"/>
                          <w:color w:val="000000"/>
                          <w:sz w:val="20"/>
                        </w:rPr>
                        <w:t>www.swps.pl</w:t>
                      </w:r>
                    </w:p>
                  </w:txbxContent>
                </v:textbox>
                <w10:wrap anchorx="page" anchory="page"/>
              </v:rect>
            </w:pict>
          </mc:Fallback>
        </mc:AlternateContent>
      </w:r>
    </w:p>
    <w:p w14:paraId="0A8FC371" w14:textId="77777777" w:rsidR="004324FC" w:rsidRPr="00DB5CD3" w:rsidRDefault="004324FC"/>
    <w:p w14:paraId="48498477" w14:textId="77777777" w:rsidR="004324FC" w:rsidRPr="00DB5CD3" w:rsidRDefault="004324FC">
      <w:pPr>
        <w:jc w:val="both"/>
        <w:rPr>
          <w:sz w:val="12"/>
          <w:szCs w:val="12"/>
        </w:rPr>
      </w:pPr>
    </w:p>
    <w:tbl>
      <w:tblPr>
        <w:tblStyle w:val="a4"/>
        <w:tblW w:w="964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95"/>
        <w:gridCol w:w="3165"/>
        <w:gridCol w:w="1485"/>
      </w:tblGrid>
      <w:tr w:rsidR="004324FC" w:rsidRPr="006318B3" w14:paraId="0658D0D8" w14:textId="77777777">
        <w:trPr>
          <w:trHeight w:val="768"/>
        </w:trPr>
        <w:tc>
          <w:tcPr>
            <w:tcW w:w="9645" w:type="dxa"/>
            <w:gridSpan w:val="3"/>
            <w:shd w:val="clear" w:color="auto" w:fill="948A54"/>
            <w:vAlign w:val="center"/>
          </w:tcPr>
          <w:p w14:paraId="476BAED5" w14:textId="77777777" w:rsidR="004324FC" w:rsidRPr="00DB5CD3" w:rsidRDefault="00000000">
            <w:pPr>
              <w:jc w:val="center"/>
              <w:rPr>
                <w:rFonts w:ascii="Calibri" w:eastAsia="Calibri" w:hAnsi="Calibri" w:cs="Calibri"/>
                <w:b/>
                <w:strike/>
                <w:color w:val="FFFFFF"/>
                <w:sz w:val="20"/>
                <w:szCs w:val="20"/>
                <w:lang w:val="en-US"/>
              </w:rPr>
            </w:pPr>
            <w:r w:rsidRPr="00DB5CD3">
              <w:rPr>
                <w:rFonts w:ascii="Calibri" w:eastAsia="Calibri" w:hAnsi="Calibri" w:cs="Calibri"/>
                <w:b/>
                <w:color w:val="FFFFFF"/>
                <w:sz w:val="20"/>
                <w:szCs w:val="20"/>
                <w:lang w:val="en-US"/>
              </w:rPr>
              <w:t xml:space="preserve">APPLICATION OF A POTENTIAL </w:t>
            </w:r>
            <w:r w:rsidRPr="00DB5CD3">
              <w:rPr>
                <w:rFonts w:ascii="Calibri" w:eastAsia="Calibri" w:hAnsi="Calibri" w:cs="Calibri"/>
                <w:b/>
                <w:strike/>
                <w:color w:val="FFFFFF"/>
                <w:sz w:val="20"/>
                <w:szCs w:val="20"/>
                <w:lang w:val="en-US"/>
              </w:rPr>
              <w:t xml:space="preserve">SUPERVISOR in the recruitment process of doctoral students and participants </w:t>
            </w:r>
          </w:p>
          <w:p w14:paraId="091F06E9" w14:textId="77777777" w:rsidR="004324FC" w:rsidRPr="00DB5CD3" w:rsidRDefault="00000000">
            <w:pPr>
              <w:jc w:val="center"/>
              <w:rPr>
                <w:rFonts w:ascii="Calibri" w:eastAsia="Calibri" w:hAnsi="Calibri" w:cs="Calibri"/>
                <w:b/>
                <w:color w:val="FFFFFF"/>
                <w:sz w:val="20"/>
                <w:szCs w:val="20"/>
                <w:lang w:val="en-US"/>
              </w:rPr>
            </w:pPr>
            <w:r w:rsidRPr="00DB5CD3">
              <w:rPr>
                <w:rFonts w:ascii="Calibri" w:eastAsia="Calibri" w:hAnsi="Calibri" w:cs="Calibri"/>
                <w:b/>
                <w:strike/>
                <w:color w:val="FFFFFF"/>
                <w:sz w:val="20"/>
                <w:szCs w:val="20"/>
                <w:lang w:val="en-US"/>
              </w:rPr>
              <w:t>and/or TUTOR/</w:t>
            </w:r>
            <w:r w:rsidRPr="00DB5CD3">
              <w:rPr>
                <w:rFonts w:ascii="Calibri" w:eastAsia="Calibri" w:hAnsi="Calibri" w:cs="Calibri"/>
                <w:b/>
                <w:color w:val="FFFFFF"/>
                <w:sz w:val="20"/>
                <w:szCs w:val="20"/>
                <w:lang w:val="en-US"/>
              </w:rPr>
              <w:t xml:space="preserve">SCIENTIFIC TUTOR of the </w:t>
            </w:r>
            <w:r w:rsidRPr="00DB5CD3">
              <w:rPr>
                <w:rFonts w:ascii="Calibri" w:eastAsia="Calibri" w:hAnsi="Calibri" w:cs="Calibri"/>
                <w:b/>
                <w:strike/>
                <w:color w:val="FFFFFF"/>
                <w:sz w:val="20"/>
                <w:szCs w:val="20"/>
                <w:lang w:val="en-US"/>
              </w:rPr>
              <w:t>extramural/</w:t>
            </w:r>
            <w:r w:rsidRPr="00DB5CD3">
              <w:rPr>
                <w:rFonts w:ascii="Calibri" w:eastAsia="Calibri" w:hAnsi="Calibri" w:cs="Calibri"/>
                <w:b/>
                <w:color w:val="FFFFFF"/>
                <w:sz w:val="20"/>
                <w:szCs w:val="20"/>
                <w:lang w:val="en-US"/>
              </w:rPr>
              <w:t>external mode (“mode E”) at SWPS University</w:t>
            </w:r>
          </w:p>
        </w:tc>
      </w:tr>
      <w:tr w:rsidR="004324FC" w:rsidRPr="00DB5CD3" w14:paraId="56B62CFB" w14:textId="77777777">
        <w:trPr>
          <w:trHeight w:val="630"/>
        </w:trPr>
        <w:tc>
          <w:tcPr>
            <w:tcW w:w="4995" w:type="dxa"/>
            <w:shd w:val="clear" w:color="auto" w:fill="F2F2F2"/>
          </w:tcPr>
          <w:p w14:paraId="1850AACA" w14:textId="77777777" w:rsidR="004324FC" w:rsidRPr="00DB5CD3" w:rsidRDefault="00000000">
            <w:pPr>
              <w:ind w:left="164" w:right="174"/>
              <w:rPr>
                <w:rFonts w:ascii="Calibri" w:eastAsia="Calibri" w:hAnsi="Calibri" w:cs="Calibri"/>
                <w:sz w:val="20"/>
                <w:szCs w:val="20"/>
                <w:lang w:val="en-US"/>
              </w:rPr>
            </w:pPr>
            <w:r w:rsidRPr="00DB5CD3">
              <w:rPr>
                <w:rFonts w:ascii="Calibri" w:eastAsia="Calibri" w:hAnsi="Calibri" w:cs="Calibri"/>
                <w:b/>
                <w:sz w:val="20"/>
                <w:szCs w:val="20"/>
                <w:lang w:val="en-US"/>
              </w:rPr>
              <w:t>Name and surname</w:t>
            </w:r>
            <w:r w:rsidRPr="00DB5CD3">
              <w:rPr>
                <w:rFonts w:ascii="Calibri" w:eastAsia="Calibri" w:hAnsi="Calibri" w:cs="Calibri"/>
                <w:sz w:val="20"/>
                <w:szCs w:val="20"/>
                <w:lang w:val="en-US"/>
              </w:rPr>
              <w:t xml:space="preserve"> of the supervisor</w:t>
            </w:r>
          </w:p>
        </w:tc>
        <w:tc>
          <w:tcPr>
            <w:tcW w:w="4650" w:type="dxa"/>
            <w:gridSpan w:val="2"/>
            <w:shd w:val="clear" w:color="auto" w:fill="F2F2F2"/>
            <w:vAlign w:val="center"/>
          </w:tcPr>
          <w:p w14:paraId="69B4C353" w14:textId="45BF111A" w:rsidR="004324FC" w:rsidRPr="00DB5CD3" w:rsidRDefault="00754C86">
            <w:pPr>
              <w:ind w:left="160" w:right="170"/>
              <w:rPr>
                <w:rFonts w:ascii="Calibri" w:eastAsia="Calibri" w:hAnsi="Calibri" w:cs="Calibri"/>
                <w:b/>
                <w:sz w:val="20"/>
                <w:szCs w:val="20"/>
              </w:rPr>
            </w:pPr>
            <w:r w:rsidRPr="00DB5CD3">
              <w:rPr>
                <w:rFonts w:ascii="Calibri" w:eastAsia="Calibri" w:hAnsi="Calibri" w:cs="Calibri"/>
                <w:b/>
                <w:sz w:val="20"/>
                <w:szCs w:val="20"/>
              </w:rPr>
              <w:t>Adam Szpaderski</w:t>
            </w:r>
          </w:p>
        </w:tc>
      </w:tr>
      <w:tr w:rsidR="004324FC" w:rsidRPr="006318B3" w14:paraId="7A8E7100" w14:textId="77777777">
        <w:trPr>
          <w:trHeight w:val="713"/>
        </w:trPr>
        <w:tc>
          <w:tcPr>
            <w:tcW w:w="4995" w:type="dxa"/>
            <w:shd w:val="clear" w:color="auto" w:fill="F2F2F2"/>
          </w:tcPr>
          <w:p w14:paraId="25E86D41" w14:textId="77777777" w:rsidR="004324FC" w:rsidRPr="00DB5CD3" w:rsidRDefault="00000000">
            <w:pPr>
              <w:ind w:left="164" w:right="174"/>
              <w:rPr>
                <w:rFonts w:ascii="Calibri" w:eastAsia="Calibri" w:hAnsi="Calibri" w:cs="Calibri"/>
                <w:sz w:val="20"/>
                <w:szCs w:val="20"/>
                <w:lang w:val="en-US"/>
              </w:rPr>
            </w:pPr>
            <w:r w:rsidRPr="00DB5CD3">
              <w:rPr>
                <w:rFonts w:ascii="Calibri" w:eastAsia="Calibri" w:hAnsi="Calibri" w:cs="Calibri"/>
                <w:b/>
                <w:sz w:val="20"/>
                <w:szCs w:val="20"/>
                <w:lang w:val="en-US"/>
              </w:rPr>
              <w:t>Name of the research center</w:t>
            </w:r>
            <w:r w:rsidRPr="00DB5CD3">
              <w:rPr>
                <w:rFonts w:ascii="Calibri" w:eastAsia="Calibri" w:hAnsi="Calibri" w:cs="Calibri"/>
                <w:b/>
                <w:strike/>
                <w:sz w:val="20"/>
                <w:szCs w:val="20"/>
                <w:lang w:val="en-US"/>
              </w:rPr>
              <w:t>/research group/artistic group</w:t>
            </w:r>
            <w:r w:rsidRPr="00DB5CD3">
              <w:rPr>
                <w:rFonts w:ascii="Calibri" w:eastAsia="Calibri" w:hAnsi="Calibri" w:cs="Calibri"/>
                <w:b/>
                <w:sz w:val="20"/>
                <w:szCs w:val="20"/>
                <w:lang w:val="en-US"/>
              </w:rPr>
              <w:t xml:space="preserve"> </w:t>
            </w:r>
            <w:r w:rsidRPr="00DB5CD3">
              <w:rPr>
                <w:rFonts w:ascii="Calibri" w:eastAsia="Calibri" w:hAnsi="Calibri" w:cs="Calibri"/>
                <w:sz w:val="20"/>
                <w:szCs w:val="20"/>
                <w:lang w:val="en-US"/>
              </w:rPr>
              <w:t>to which the supervisor belongs</w:t>
            </w:r>
          </w:p>
        </w:tc>
        <w:tc>
          <w:tcPr>
            <w:tcW w:w="4650" w:type="dxa"/>
            <w:gridSpan w:val="2"/>
            <w:shd w:val="clear" w:color="auto" w:fill="F2F2F2"/>
            <w:vAlign w:val="center"/>
          </w:tcPr>
          <w:p w14:paraId="60B428CF" w14:textId="76F6E4EF" w:rsidR="004324FC" w:rsidRPr="00DB5CD3" w:rsidRDefault="00754C86">
            <w:pPr>
              <w:ind w:left="160" w:right="170"/>
              <w:rPr>
                <w:rFonts w:ascii="Calibri" w:eastAsia="Calibri" w:hAnsi="Calibri" w:cs="Calibri"/>
                <w:b/>
                <w:sz w:val="20"/>
                <w:szCs w:val="20"/>
                <w:lang w:val="en-US"/>
              </w:rPr>
            </w:pPr>
            <w:r w:rsidRPr="00DB5CD3">
              <w:rPr>
                <w:rFonts w:ascii="Calibri" w:eastAsia="Calibri" w:hAnsi="Calibri" w:cs="Calibri"/>
                <w:b/>
                <w:sz w:val="20"/>
                <w:szCs w:val="20"/>
                <w:lang w:val="en-US"/>
              </w:rPr>
              <w:t>Center for Research on the Economics of Memorial Sites</w:t>
            </w:r>
          </w:p>
        </w:tc>
      </w:tr>
      <w:tr w:rsidR="004324FC" w:rsidRPr="006318B3" w14:paraId="175B99A3" w14:textId="77777777">
        <w:trPr>
          <w:trHeight w:val="340"/>
        </w:trPr>
        <w:tc>
          <w:tcPr>
            <w:tcW w:w="4995" w:type="dxa"/>
          </w:tcPr>
          <w:p w14:paraId="45920B1B" w14:textId="77777777" w:rsidR="004324FC" w:rsidRPr="00DB5CD3" w:rsidRDefault="00000000">
            <w:pPr>
              <w:ind w:left="164" w:right="174"/>
              <w:rPr>
                <w:rFonts w:ascii="Calibri" w:eastAsia="Calibri" w:hAnsi="Calibri" w:cs="Calibri"/>
                <w:sz w:val="20"/>
                <w:szCs w:val="20"/>
                <w:lang w:val="en-US"/>
              </w:rPr>
            </w:pPr>
            <w:r w:rsidRPr="00DB5CD3">
              <w:rPr>
                <w:rFonts w:ascii="Calibri" w:eastAsia="Calibri" w:hAnsi="Calibri" w:cs="Calibri"/>
                <w:b/>
                <w:sz w:val="20"/>
                <w:szCs w:val="20"/>
                <w:lang w:val="en-US"/>
              </w:rPr>
              <w:t xml:space="preserve">List </w:t>
            </w:r>
            <w:r w:rsidRPr="00DB5CD3">
              <w:rPr>
                <w:rFonts w:ascii="Calibri" w:eastAsia="Calibri" w:hAnsi="Calibri" w:cs="Calibri"/>
                <w:sz w:val="20"/>
                <w:szCs w:val="20"/>
                <w:lang w:val="en-US"/>
              </w:rPr>
              <w:t xml:space="preserve">of the most </w:t>
            </w:r>
            <w:bookmarkStart w:id="0" w:name="_Hlk188263029"/>
            <w:r w:rsidRPr="00DB5CD3">
              <w:rPr>
                <w:rFonts w:ascii="Calibri" w:eastAsia="Calibri" w:hAnsi="Calibri" w:cs="Calibri"/>
                <w:sz w:val="20"/>
                <w:szCs w:val="20"/>
                <w:lang w:val="en-US"/>
              </w:rPr>
              <w:t>important scientific publications</w:t>
            </w:r>
            <w:bookmarkEnd w:id="0"/>
            <w:r w:rsidRPr="00DB5CD3">
              <w:rPr>
                <w:rFonts w:ascii="Calibri" w:eastAsia="Calibri" w:hAnsi="Calibri" w:cs="Calibri"/>
                <w:sz w:val="20"/>
                <w:szCs w:val="20"/>
                <w:lang w:val="en-US"/>
              </w:rPr>
              <w:t xml:space="preserve">, completed and ongoing </w:t>
            </w:r>
            <w:bookmarkStart w:id="1" w:name="_Hlk188263055"/>
            <w:r w:rsidRPr="00DB5CD3">
              <w:rPr>
                <w:rFonts w:ascii="Calibri" w:eastAsia="Calibri" w:hAnsi="Calibri" w:cs="Calibri"/>
                <w:sz w:val="20"/>
                <w:szCs w:val="20"/>
                <w:lang w:val="en-US"/>
              </w:rPr>
              <w:t>research grants</w:t>
            </w:r>
            <w:bookmarkEnd w:id="1"/>
            <w:r w:rsidRPr="00DB5CD3">
              <w:rPr>
                <w:rFonts w:ascii="Calibri" w:eastAsia="Calibri" w:hAnsi="Calibri" w:cs="Calibri"/>
                <w:sz w:val="20"/>
                <w:szCs w:val="20"/>
                <w:lang w:val="en-US"/>
              </w:rPr>
              <w:t xml:space="preserve">; </w:t>
            </w:r>
            <w:bookmarkStart w:id="2" w:name="_Hlk188263073"/>
            <w:r w:rsidRPr="00DB5CD3">
              <w:rPr>
                <w:rFonts w:ascii="Calibri" w:eastAsia="Calibri" w:hAnsi="Calibri" w:cs="Calibri"/>
                <w:sz w:val="20"/>
                <w:szCs w:val="20"/>
                <w:lang w:val="en-US"/>
              </w:rPr>
              <w:t xml:space="preserve">link to ORCID </w:t>
            </w:r>
            <w:bookmarkEnd w:id="2"/>
            <w:r w:rsidRPr="00DB5CD3">
              <w:rPr>
                <w:rFonts w:ascii="Calibri" w:eastAsia="Calibri" w:hAnsi="Calibri" w:cs="Calibri"/>
                <w:sz w:val="20"/>
                <w:szCs w:val="20"/>
                <w:lang w:val="en-US"/>
              </w:rPr>
              <w:t>and/or to the ResearchGate/Academia.edu profile (or other website presenting scientific/artistic achievements)</w:t>
            </w:r>
          </w:p>
        </w:tc>
        <w:tc>
          <w:tcPr>
            <w:tcW w:w="4650" w:type="dxa"/>
            <w:gridSpan w:val="2"/>
            <w:vAlign w:val="center"/>
          </w:tcPr>
          <w:p w14:paraId="2377B73F" w14:textId="77777777" w:rsidR="001C4476" w:rsidRPr="00DB5CD3" w:rsidRDefault="001C4476" w:rsidP="001C4476">
            <w:pPr>
              <w:ind w:left="360" w:hanging="360"/>
              <w:rPr>
                <w:rFonts w:asciiTheme="majorHAnsi" w:eastAsia="Calibri" w:hAnsiTheme="majorHAnsi" w:cstheme="majorHAnsi"/>
                <w:b/>
                <w:bCs/>
                <w:sz w:val="20"/>
                <w:szCs w:val="20"/>
                <w:lang w:val="en-US"/>
              </w:rPr>
            </w:pPr>
            <w:r w:rsidRPr="00DB5CD3">
              <w:rPr>
                <w:rFonts w:asciiTheme="majorHAnsi" w:eastAsia="Calibri" w:hAnsiTheme="majorHAnsi" w:cstheme="majorHAnsi"/>
                <w:b/>
                <w:bCs/>
                <w:sz w:val="20"/>
                <w:szCs w:val="20"/>
                <w:lang w:val="en-US"/>
              </w:rPr>
              <w:t xml:space="preserve">LINK TO ORCID </w:t>
            </w:r>
          </w:p>
          <w:p w14:paraId="42BDBBC3" w14:textId="77777777" w:rsidR="001C4476" w:rsidRPr="00DB5CD3" w:rsidRDefault="001C4476" w:rsidP="001C4476">
            <w:pPr>
              <w:ind w:left="360" w:hanging="360"/>
              <w:rPr>
                <w:rFonts w:asciiTheme="majorHAnsi" w:eastAsia="Calibri" w:hAnsiTheme="majorHAnsi" w:cstheme="majorHAnsi"/>
                <w:sz w:val="20"/>
                <w:szCs w:val="20"/>
                <w:lang w:val="en-US"/>
              </w:rPr>
            </w:pPr>
          </w:p>
          <w:p w14:paraId="03D8F372" w14:textId="77777777" w:rsidR="001C4476" w:rsidRPr="00DB5CD3" w:rsidRDefault="001C4476" w:rsidP="001C4476">
            <w:pPr>
              <w:ind w:left="360" w:hanging="360"/>
              <w:rPr>
                <w:rFonts w:asciiTheme="majorHAnsi" w:hAnsiTheme="majorHAnsi" w:cstheme="majorHAnsi"/>
                <w:sz w:val="20"/>
                <w:szCs w:val="20"/>
                <w:lang w:val="en-US"/>
              </w:rPr>
            </w:pPr>
            <w:r w:rsidRPr="00DB5CD3">
              <w:rPr>
                <w:rFonts w:asciiTheme="majorHAnsi" w:hAnsiTheme="majorHAnsi" w:cstheme="majorHAnsi"/>
                <w:sz w:val="20"/>
                <w:szCs w:val="20"/>
                <w:lang w:val="en-US"/>
              </w:rPr>
              <w:t>https://orcid.org/0000-0002-8323-7147</w:t>
            </w:r>
          </w:p>
          <w:p w14:paraId="35001A75" w14:textId="77777777" w:rsidR="001C4476" w:rsidRPr="00DB5CD3" w:rsidRDefault="001C4476" w:rsidP="001C4476">
            <w:pPr>
              <w:ind w:left="360" w:hanging="360"/>
              <w:rPr>
                <w:rFonts w:asciiTheme="majorHAnsi" w:hAnsiTheme="majorHAnsi" w:cstheme="majorHAnsi"/>
                <w:sz w:val="20"/>
                <w:szCs w:val="20"/>
                <w:lang w:val="en-US"/>
              </w:rPr>
            </w:pPr>
          </w:p>
          <w:p w14:paraId="6003BD43" w14:textId="77777777" w:rsidR="001C4476" w:rsidRPr="00DB5CD3" w:rsidRDefault="001C4476" w:rsidP="001C4476">
            <w:pPr>
              <w:ind w:left="360" w:hanging="360"/>
              <w:rPr>
                <w:rFonts w:asciiTheme="majorHAnsi" w:eastAsia="Calibri" w:hAnsiTheme="majorHAnsi" w:cstheme="majorHAnsi"/>
                <w:b/>
                <w:bCs/>
                <w:sz w:val="20"/>
                <w:szCs w:val="20"/>
                <w:lang w:val="en-US"/>
              </w:rPr>
            </w:pPr>
            <w:r w:rsidRPr="00DB5CD3">
              <w:rPr>
                <w:rFonts w:asciiTheme="majorHAnsi" w:eastAsia="Calibri" w:hAnsiTheme="majorHAnsi" w:cstheme="majorHAnsi"/>
                <w:b/>
                <w:bCs/>
                <w:sz w:val="20"/>
                <w:szCs w:val="20"/>
                <w:lang w:val="en-US"/>
              </w:rPr>
              <w:t>IMPORTANT SCIENTIFIC PUBLICATIONS</w:t>
            </w:r>
          </w:p>
          <w:p w14:paraId="0A80AD7A" w14:textId="77777777" w:rsidR="001C4476" w:rsidRPr="00DB5CD3" w:rsidRDefault="001C4476" w:rsidP="001C4476">
            <w:pPr>
              <w:ind w:left="360" w:hanging="360"/>
              <w:rPr>
                <w:rFonts w:asciiTheme="majorHAnsi" w:hAnsiTheme="majorHAnsi" w:cstheme="majorHAnsi"/>
                <w:b/>
                <w:bCs/>
                <w:sz w:val="20"/>
                <w:szCs w:val="20"/>
                <w:lang w:val="en-US"/>
              </w:rPr>
            </w:pPr>
          </w:p>
          <w:p w14:paraId="058BD7A6" w14:textId="77777777" w:rsidR="001C4476" w:rsidRPr="00DB5CD3" w:rsidRDefault="001C4476" w:rsidP="001C4476">
            <w:pPr>
              <w:pStyle w:val="Akapitzlist"/>
              <w:numPr>
                <w:ilvl w:val="0"/>
                <w:numId w:val="1"/>
              </w:numPr>
              <w:rPr>
                <w:rFonts w:asciiTheme="majorHAnsi" w:hAnsiTheme="majorHAnsi" w:cstheme="majorHAnsi"/>
                <w:sz w:val="20"/>
                <w:szCs w:val="20"/>
                <w:lang w:val="en-US"/>
              </w:rPr>
            </w:pPr>
            <w:r w:rsidRPr="00DB5CD3">
              <w:rPr>
                <w:rFonts w:asciiTheme="majorHAnsi" w:hAnsiTheme="majorHAnsi" w:cstheme="majorHAnsi"/>
                <w:sz w:val="20"/>
                <w:szCs w:val="20"/>
                <w:lang w:val="en-US"/>
              </w:rPr>
              <w:t xml:space="preserve">Szpaderski, A. </w:t>
            </w:r>
            <w:r w:rsidRPr="00DB5CD3">
              <w:rPr>
                <w:rFonts w:asciiTheme="majorHAnsi" w:hAnsiTheme="majorHAnsi" w:cstheme="majorHAnsi"/>
                <w:i/>
                <w:iCs/>
                <w:sz w:val="20"/>
                <w:szCs w:val="20"/>
                <w:lang w:val="en-US"/>
              </w:rPr>
              <w:t>The Praxeological School and Management Sciences</w:t>
            </w:r>
            <w:r w:rsidRPr="00DB5CD3">
              <w:rPr>
                <w:rFonts w:asciiTheme="majorHAnsi" w:hAnsiTheme="majorHAnsi" w:cstheme="majorHAnsi"/>
                <w:sz w:val="20"/>
                <w:szCs w:val="20"/>
                <w:lang w:val="en-US"/>
              </w:rPr>
              <w:t xml:space="preserve">, [in:] Bojar, E., </w:t>
            </w:r>
            <w:proofErr w:type="spellStart"/>
            <w:r w:rsidRPr="00DB5CD3">
              <w:rPr>
                <w:rFonts w:asciiTheme="majorHAnsi" w:hAnsiTheme="majorHAnsi" w:cstheme="majorHAnsi"/>
                <w:sz w:val="20"/>
                <w:szCs w:val="20"/>
                <w:lang w:val="en-US"/>
              </w:rPr>
              <w:t>Głodziński</w:t>
            </w:r>
            <w:proofErr w:type="spellEnd"/>
            <w:r w:rsidRPr="00DB5CD3">
              <w:rPr>
                <w:rFonts w:asciiTheme="majorHAnsi" w:hAnsiTheme="majorHAnsi" w:cstheme="majorHAnsi"/>
                <w:sz w:val="20"/>
                <w:szCs w:val="20"/>
                <w:lang w:val="en-US"/>
              </w:rPr>
              <w:t xml:space="preserve">, E., Nogalski, B., Romanowska, M. (eds.), </w:t>
            </w:r>
            <w:r w:rsidRPr="00DB5CD3">
              <w:rPr>
                <w:rFonts w:asciiTheme="majorHAnsi" w:hAnsiTheme="majorHAnsi" w:cstheme="majorHAnsi"/>
                <w:i/>
                <w:iCs/>
                <w:sz w:val="20"/>
                <w:szCs w:val="20"/>
                <w:lang w:val="en-US"/>
              </w:rPr>
              <w:t>The Polish School of Management</w:t>
            </w:r>
            <w:r w:rsidRPr="00DB5CD3">
              <w:rPr>
                <w:rFonts w:asciiTheme="majorHAnsi" w:hAnsiTheme="majorHAnsi" w:cstheme="majorHAnsi"/>
                <w:sz w:val="20"/>
                <w:szCs w:val="20"/>
                <w:lang w:val="en-US"/>
              </w:rPr>
              <w:t>, SGH, Warsaw 2024.</w:t>
            </w:r>
          </w:p>
          <w:p w14:paraId="60DCA2DD" w14:textId="77777777" w:rsidR="001C4476" w:rsidRPr="00DB5CD3" w:rsidRDefault="001C4476" w:rsidP="001C4476">
            <w:pPr>
              <w:pStyle w:val="Akapitzlist"/>
              <w:numPr>
                <w:ilvl w:val="0"/>
                <w:numId w:val="1"/>
              </w:numPr>
              <w:rPr>
                <w:rFonts w:asciiTheme="majorHAnsi" w:hAnsiTheme="majorHAnsi" w:cstheme="majorHAnsi"/>
                <w:sz w:val="20"/>
                <w:szCs w:val="20"/>
                <w:lang w:val="en-US"/>
              </w:rPr>
            </w:pPr>
            <w:r w:rsidRPr="00DB5CD3">
              <w:rPr>
                <w:rFonts w:asciiTheme="majorHAnsi" w:hAnsiTheme="majorHAnsi" w:cstheme="majorHAnsi"/>
                <w:sz w:val="20"/>
                <w:szCs w:val="20"/>
                <w:lang w:val="en-US"/>
              </w:rPr>
              <w:t xml:space="preserve">Szpaderski, A. „Structural Elements of the Management Model for Dispersed Martyrological Heritage,” 2024, </w:t>
            </w:r>
            <w:proofErr w:type="spellStart"/>
            <w:r w:rsidRPr="00DB5CD3">
              <w:rPr>
                <w:rFonts w:asciiTheme="majorHAnsi" w:hAnsiTheme="majorHAnsi" w:cstheme="majorHAnsi"/>
                <w:sz w:val="20"/>
                <w:szCs w:val="20"/>
                <w:lang w:val="en-US"/>
              </w:rPr>
              <w:t>Muzealnictwo</w:t>
            </w:r>
            <w:proofErr w:type="spellEnd"/>
            <w:r w:rsidRPr="00DB5CD3">
              <w:rPr>
                <w:rFonts w:asciiTheme="majorHAnsi" w:hAnsiTheme="majorHAnsi" w:cstheme="majorHAnsi"/>
                <w:sz w:val="20"/>
                <w:szCs w:val="20"/>
                <w:lang w:val="en-US"/>
              </w:rPr>
              <w:t>, No. 65/2024 (in press).</w:t>
            </w:r>
          </w:p>
          <w:p w14:paraId="0B60F4E5" w14:textId="77777777" w:rsidR="001C4476" w:rsidRPr="00DB5CD3" w:rsidRDefault="001C4476" w:rsidP="001C4476">
            <w:pPr>
              <w:pStyle w:val="Akapitzlist"/>
              <w:numPr>
                <w:ilvl w:val="0"/>
                <w:numId w:val="1"/>
              </w:numPr>
              <w:rPr>
                <w:rFonts w:asciiTheme="majorHAnsi" w:hAnsiTheme="majorHAnsi" w:cstheme="majorHAnsi"/>
                <w:sz w:val="20"/>
                <w:szCs w:val="20"/>
                <w:lang w:val="en-US"/>
              </w:rPr>
            </w:pPr>
            <w:r w:rsidRPr="00DB5CD3">
              <w:rPr>
                <w:rFonts w:asciiTheme="majorHAnsi" w:hAnsiTheme="majorHAnsi" w:cstheme="majorHAnsi"/>
                <w:sz w:val="20"/>
                <w:szCs w:val="20"/>
                <w:lang w:val="en-US"/>
              </w:rPr>
              <w:t>Szpaderski, A. Management Model of the Network of Memorial Sites, SWPS University, Warsaw 2024.</w:t>
            </w:r>
          </w:p>
          <w:p w14:paraId="219FAB4B" w14:textId="77777777" w:rsidR="001C4476" w:rsidRPr="00DB5CD3" w:rsidRDefault="001C4476" w:rsidP="001C4476">
            <w:pPr>
              <w:pStyle w:val="Akapitzlist"/>
              <w:numPr>
                <w:ilvl w:val="0"/>
                <w:numId w:val="1"/>
              </w:numPr>
              <w:rPr>
                <w:rFonts w:asciiTheme="majorHAnsi" w:hAnsiTheme="majorHAnsi" w:cstheme="majorHAnsi"/>
                <w:sz w:val="20"/>
                <w:szCs w:val="20"/>
                <w:lang w:val="en-US"/>
              </w:rPr>
            </w:pPr>
            <w:r w:rsidRPr="00DB5CD3">
              <w:rPr>
                <w:rFonts w:asciiTheme="majorHAnsi" w:hAnsiTheme="majorHAnsi" w:cstheme="majorHAnsi"/>
                <w:sz w:val="20"/>
                <w:szCs w:val="20"/>
                <w:lang w:val="en-US"/>
              </w:rPr>
              <w:t>Szpaderski, A., P. M. A. Cywiński, W. Karczewski, Ch. P. Neck, K. B. Wojtkiewicz (eds.), International Leadership and Management: Emerging, Contemporary, and Unorthodox Perspectives, SWPS University, Warsaw 2022.</w:t>
            </w:r>
          </w:p>
          <w:p w14:paraId="057B1545" w14:textId="77777777" w:rsidR="001C4476" w:rsidRPr="00DB5CD3" w:rsidRDefault="001C4476" w:rsidP="001C4476">
            <w:pPr>
              <w:pStyle w:val="Akapitzlist"/>
              <w:numPr>
                <w:ilvl w:val="0"/>
                <w:numId w:val="1"/>
              </w:numPr>
              <w:rPr>
                <w:rFonts w:asciiTheme="majorHAnsi" w:hAnsiTheme="majorHAnsi" w:cstheme="majorHAnsi"/>
                <w:sz w:val="20"/>
                <w:szCs w:val="20"/>
                <w:lang w:val="en-US"/>
              </w:rPr>
            </w:pPr>
            <w:r w:rsidRPr="00DB5CD3">
              <w:rPr>
                <w:rFonts w:asciiTheme="majorHAnsi" w:hAnsiTheme="majorHAnsi" w:cstheme="majorHAnsi"/>
                <w:sz w:val="20"/>
                <w:szCs w:val="20"/>
                <w:lang w:val="en-US"/>
              </w:rPr>
              <w:t>Szpaderski, A., M. J. Urick (eds.), Management and Welfare. Applications and Theories of Leadership for the Economy, State, and Healthcare, HPL Publications, Inc., Douglassville 2018.</w:t>
            </w:r>
          </w:p>
          <w:p w14:paraId="5DEBB44F" w14:textId="77777777" w:rsidR="001C4476" w:rsidRPr="00DB5CD3" w:rsidRDefault="001C4476" w:rsidP="001C4476">
            <w:pPr>
              <w:pStyle w:val="Akapitzlist"/>
              <w:numPr>
                <w:ilvl w:val="0"/>
                <w:numId w:val="1"/>
              </w:numPr>
              <w:rPr>
                <w:rFonts w:asciiTheme="majorHAnsi" w:hAnsiTheme="majorHAnsi" w:cstheme="majorHAnsi"/>
                <w:sz w:val="20"/>
                <w:szCs w:val="20"/>
                <w:lang w:val="en-US"/>
              </w:rPr>
            </w:pPr>
            <w:r w:rsidRPr="00DB5CD3">
              <w:rPr>
                <w:rFonts w:asciiTheme="majorHAnsi" w:hAnsiTheme="majorHAnsi" w:cstheme="majorHAnsi"/>
                <w:sz w:val="20"/>
                <w:szCs w:val="20"/>
                <w:lang w:val="en-US"/>
              </w:rPr>
              <w:t>Szpaderski, A., M. J. Urick (eds.), Essential Principles for Managers. Innovative Approaches to Examining Foundational Theories of Management and Leadership, HPL Publications, Inc., Douglassville 2018.</w:t>
            </w:r>
          </w:p>
          <w:p w14:paraId="3671160A" w14:textId="77777777" w:rsidR="001C4476" w:rsidRPr="00DB5CD3" w:rsidRDefault="001C4476" w:rsidP="001C4476">
            <w:pPr>
              <w:pStyle w:val="Akapitzlist"/>
              <w:numPr>
                <w:ilvl w:val="0"/>
                <w:numId w:val="1"/>
              </w:numPr>
              <w:spacing w:after="160"/>
              <w:rPr>
                <w:rFonts w:asciiTheme="majorHAnsi" w:hAnsiTheme="majorHAnsi" w:cstheme="majorHAnsi"/>
                <w:sz w:val="20"/>
                <w:szCs w:val="20"/>
                <w:lang w:val="en-US"/>
              </w:rPr>
            </w:pPr>
            <w:r w:rsidRPr="00DB5CD3">
              <w:rPr>
                <w:rFonts w:asciiTheme="majorHAnsi" w:hAnsiTheme="majorHAnsi" w:cstheme="majorHAnsi"/>
                <w:sz w:val="20"/>
                <w:szCs w:val="20"/>
                <w:lang w:val="en-US"/>
              </w:rPr>
              <w:t xml:space="preserve">Szpaderski, A. Praxeology and Management Sciences: A Methodological Study, </w:t>
            </w:r>
            <w:proofErr w:type="spellStart"/>
            <w:r w:rsidRPr="00DB5CD3">
              <w:rPr>
                <w:rFonts w:asciiTheme="majorHAnsi" w:hAnsiTheme="majorHAnsi" w:cstheme="majorHAnsi"/>
                <w:sz w:val="20"/>
                <w:szCs w:val="20"/>
                <w:lang w:val="en-US"/>
              </w:rPr>
              <w:t>Wydawnictwo</w:t>
            </w:r>
            <w:proofErr w:type="spellEnd"/>
            <w:r w:rsidRPr="00DB5CD3">
              <w:rPr>
                <w:rFonts w:asciiTheme="majorHAnsi" w:hAnsiTheme="majorHAnsi" w:cstheme="majorHAnsi"/>
                <w:sz w:val="20"/>
                <w:szCs w:val="20"/>
                <w:lang w:val="en-US"/>
              </w:rPr>
              <w:t xml:space="preserve"> </w:t>
            </w:r>
            <w:proofErr w:type="spellStart"/>
            <w:r w:rsidRPr="00DB5CD3">
              <w:rPr>
                <w:rFonts w:asciiTheme="majorHAnsi" w:hAnsiTheme="majorHAnsi" w:cstheme="majorHAnsi"/>
                <w:sz w:val="20"/>
                <w:szCs w:val="20"/>
                <w:lang w:val="en-US"/>
              </w:rPr>
              <w:t>Menedżerskie</w:t>
            </w:r>
            <w:proofErr w:type="spellEnd"/>
            <w:r w:rsidRPr="00DB5CD3">
              <w:rPr>
                <w:rFonts w:asciiTheme="majorHAnsi" w:hAnsiTheme="majorHAnsi" w:cstheme="majorHAnsi"/>
                <w:sz w:val="20"/>
                <w:szCs w:val="20"/>
                <w:lang w:val="en-US"/>
              </w:rPr>
              <w:t xml:space="preserve"> PTM, Warsaw 2013 (in Polish).</w:t>
            </w:r>
          </w:p>
          <w:p w14:paraId="2B674138" w14:textId="77777777" w:rsidR="001C4476" w:rsidRPr="00DB5CD3" w:rsidRDefault="001C4476" w:rsidP="001C4476">
            <w:pPr>
              <w:pStyle w:val="Akapitzlist"/>
              <w:numPr>
                <w:ilvl w:val="0"/>
                <w:numId w:val="1"/>
              </w:numPr>
              <w:spacing w:after="160"/>
              <w:rPr>
                <w:rFonts w:asciiTheme="majorHAnsi" w:hAnsiTheme="majorHAnsi" w:cstheme="majorHAnsi"/>
                <w:sz w:val="20"/>
                <w:szCs w:val="20"/>
                <w:lang w:val="en-US"/>
              </w:rPr>
            </w:pPr>
            <w:r w:rsidRPr="00DB5CD3">
              <w:rPr>
                <w:rFonts w:asciiTheme="majorHAnsi" w:hAnsiTheme="majorHAnsi" w:cstheme="majorHAnsi"/>
                <w:sz w:val="20"/>
                <w:szCs w:val="20"/>
                <w:lang w:val="en-US"/>
              </w:rPr>
              <w:t>Szpaderski, A. The Concept of Paradigm and Its Significance for Management Sciences, "</w:t>
            </w:r>
            <w:proofErr w:type="spellStart"/>
            <w:r w:rsidRPr="00DB5CD3">
              <w:rPr>
                <w:rFonts w:asciiTheme="majorHAnsi" w:hAnsiTheme="majorHAnsi" w:cstheme="majorHAnsi"/>
                <w:sz w:val="20"/>
                <w:szCs w:val="20"/>
                <w:lang w:val="en-US"/>
              </w:rPr>
              <w:t>Organizacja</w:t>
            </w:r>
            <w:proofErr w:type="spellEnd"/>
            <w:r w:rsidRPr="00DB5CD3">
              <w:rPr>
                <w:rFonts w:asciiTheme="majorHAnsi" w:hAnsiTheme="majorHAnsi" w:cstheme="majorHAnsi"/>
                <w:sz w:val="20"/>
                <w:szCs w:val="20"/>
                <w:lang w:val="en-US"/>
              </w:rPr>
              <w:t xml:space="preserve"> </w:t>
            </w:r>
            <w:proofErr w:type="spellStart"/>
            <w:r w:rsidRPr="00DB5CD3">
              <w:rPr>
                <w:rFonts w:asciiTheme="majorHAnsi" w:hAnsiTheme="majorHAnsi" w:cstheme="majorHAnsi"/>
                <w:sz w:val="20"/>
                <w:szCs w:val="20"/>
                <w:lang w:val="en-US"/>
              </w:rPr>
              <w:t>i</w:t>
            </w:r>
            <w:proofErr w:type="spellEnd"/>
            <w:r w:rsidRPr="00DB5CD3">
              <w:rPr>
                <w:rFonts w:asciiTheme="majorHAnsi" w:hAnsiTheme="majorHAnsi" w:cstheme="majorHAnsi"/>
                <w:sz w:val="20"/>
                <w:szCs w:val="20"/>
                <w:lang w:val="en-US"/>
              </w:rPr>
              <w:t xml:space="preserve"> </w:t>
            </w:r>
            <w:proofErr w:type="spellStart"/>
            <w:r w:rsidRPr="00DB5CD3">
              <w:rPr>
                <w:rFonts w:asciiTheme="majorHAnsi" w:hAnsiTheme="majorHAnsi" w:cstheme="majorHAnsi"/>
                <w:sz w:val="20"/>
                <w:szCs w:val="20"/>
                <w:lang w:val="en-US"/>
              </w:rPr>
              <w:t>Kierowanie</w:t>
            </w:r>
            <w:proofErr w:type="spellEnd"/>
            <w:r w:rsidRPr="00DB5CD3">
              <w:rPr>
                <w:rFonts w:asciiTheme="majorHAnsi" w:hAnsiTheme="majorHAnsi" w:cstheme="majorHAnsi"/>
                <w:sz w:val="20"/>
                <w:szCs w:val="20"/>
                <w:lang w:val="en-US"/>
              </w:rPr>
              <w:t>", 2009, no. 4 (138) (in Polish).</w:t>
            </w:r>
          </w:p>
          <w:p w14:paraId="333DD50A" w14:textId="77777777" w:rsidR="001C4476" w:rsidRPr="00DB5CD3" w:rsidRDefault="001C4476" w:rsidP="001C4476">
            <w:pPr>
              <w:pStyle w:val="Akapitzlist"/>
              <w:numPr>
                <w:ilvl w:val="0"/>
                <w:numId w:val="1"/>
              </w:numPr>
              <w:spacing w:after="160"/>
              <w:rPr>
                <w:rFonts w:asciiTheme="majorHAnsi" w:hAnsiTheme="majorHAnsi" w:cstheme="majorHAnsi"/>
                <w:sz w:val="20"/>
                <w:szCs w:val="20"/>
                <w:lang w:val="en-US"/>
              </w:rPr>
            </w:pPr>
            <w:r w:rsidRPr="00DB5CD3">
              <w:rPr>
                <w:rFonts w:asciiTheme="majorHAnsi" w:hAnsiTheme="majorHAnsi" w:cstheme="majorHAnsi"/>
                <w:sz w:val="20"/>
                <w:szCs w:val="20"/>
                <w:lang w:val="en-US"/>
              </w:rPr>
              <w:t>Szpaderski, A. Disintegration of Management Sciences: Methodological Problems, "</w:t>
            </w:r>
            <w:proofErr w:type="spellStart"/>
            <w:r w:rsidRPr="00DB5CD3">
              <w:rPr>
                <w:rFonts w:asciiTheme="majorHAnsi" w:hAnsiTheme="majorHAnsi" w:cstheme="majorHAnsi"/>
                <w:sz w:val="20"/>
                <w:szCs w:val="20"/>
                <w:lang w:val="en-US"/>
              </w:rPr>
              <w:t>Zeszyty</w:t>
            </w:r>
            <w:proofErr w:type="spellEnd"/>
            <w:r w:rsidRPr="00DB5CD3">
              <w:rPr>
                <w:rFonts w:asciiTheme="majorHAnsi" w:hAnsiTheme="majorHAnsi" w:cstheme="majorHAnsi"/>
                <w:sz w:val="20"/>
                <w:szCs w:val="20"/>
                <w:lang w:val="en-US"/>
              </w:rPr>
              <w:t xml:space="preserve"> </w:t>
            </w:r>
            <w:proofErr w:type="spellStart"/>
            <w:r w:rsidRPr="00DB5CD3">
              <w:rPr>
                <w:rFonts w:asciiTheme="majorHAnsi" w:hAnsiTheme="majorHAnsi" w:cstheme="majorHAnsi"/>
                <w:sz w:val="20"/>
                <w:szCs w:val="20"/>
                <w:lang w:val="en-US"/>
              </w:rPr>
              <w:t>Naukowe</w:t>
            </w:r>
            <w:proofErr w:type="spellEnd"/>
            <w:r w:rsidRPr="00DB5CD3">
              <w:rPr>
                <w:rFonts w:asciiTheme="majorHAnsi" w:hAnsiTheme="majorHAnsi" w:cstheme="majorHAnsi"/>
                <w:sz w:val="20"/>
                <w:szCs w:val="20"/>
                <w:lang w:val="en-US"/>
              </w:rPr>
              <w:t xml:space="preserve"> AON", 2012, no. 2 (87) (in Polish).</w:t>
            </w:r>
          </w:p>
          <w:p w14:paraId="6622B659" w14:textId="77777777" w:rsidR="001C4476" w:rsidRPr="00DB5CD3" w:rsidRDefault="001C4476" w:rsidP="001C4476">
            <w:pPr>
              <w:pStyle w:val="Akapitzlist"/>
              <w:numPr>
                <w:ilvl w:val="0"/>
                <w:numId w:val="1"/>
              </w:numPr>
              <w:rPr>
                <w:rFonts w:asciiTheme="majorHAnsi" w:hAnsiTheme="majorHAnsi" w:cstheme="majorHAnsi"/>
                <w:sz w:val="20"/>
                <w:szCs w:val="20"/>
                <w:lang w:val="en-US"/>
              </w:rPr>
            </w:pPr>
            <w:r w:rsidRPr="00DB5CD3">
              <w:rPr>
                <w:rFonts w:asciiTheme="majorHAnsi" w:hAnsiTheme="majorHAnsi" w:cstheme="majorHAnsi"/>
                <w:sz w:val="20"/>
                <w:szCs w:val="20"/>
                <w:lang w:val="en-US"/>
              </w:rPr>
              <w:lastRenderedPageBreak/>
              <w:t xml:space="preserve">Szpaderski, A. Effectiveness of Public Organizations, [in:] S. Sirko (ed.), </w:t>
            </w:r>
            <w:r w:rsidRPr="00DB5CD3">
              <w:rPr>
                <w:rFonts w:asciiTheme="majorHAnsi" w:hAnsiTheme="majorHAnsi" w:cstheme="majorHAnsi"/>
                <w:i/>
                <w:iCs/>
                <w:sz w:val="20"/>
                <w:szCs w:val="20"/>
                <w:lang w:val="en-US"/>
              </w:rPr>
              <w:t>Management of Public Organizations: Selected Issues</w:t>
            </w:r>
            <w:r w:rsidRPr="00DB5CD3">
              <w:rPr>
                <w:rFonts w:asciiTheme="majorHAnsi" w:hAnsiTheme="majorHAnsi" w:cstheme="majorHAnsi"/>
                <w:sz w:val="20"/>
                <w:szCs w:val="20"/>
                <w:lang w:val="en-US"/>
              </w:rPr>
              <w:t>, AON, Warsaw 2014 (in Polish).</w:t>
            </w:r>
          </w:p>
          <w:p w14:paraId="5CBA6CBE" w14:textId="77777777" w:rsidR="001C4476" w:rsidRPr="00DB5CD3" w:rsidRDefault="001C4476" w:rsidP="001C4476">
            <w:pPr>
              <w:rPr>
                <w:rFonts w:asciiTheme="majorHAnsi" w:eastAsia="Calibri" w:hAnsiTheme="majorHAnsi" w:cstheme="majorHAnsi"/>
                <w:b/>
                <w:bCs/>
                <w:sz w:val="20"/>
                <w:szCs w:val="20"/>
                <w:lang w:val="en-US"/>
              </w:rPr>
            </w:pPr>
          </w:p>
          <w:p w14:paraId="76EA8AE3" w14:textId="77777777" w:rsidR="001C4476" w:rsidRPr="00DB5CD3" w:rsidRDefault="001C4476" w:rsidP="001C4476">
            <w:pPr>
              <w:rPr>
                <w:rFonts w:asciiTheme="majorHAnsi" w:eastAsia="Calibri" w:hAnsiTheme="majorHAnsi" w:cstheme="majorHAnsi"/>
                <w:b/>
                <w:bCs/>
                <w:sz w:val="20"/>
                <w:szCs w:val="20"/>
                <w:lang w:val="en-US"/>
              </w:rPr>
            </w:pPr>
            <w:r w:rsidRPr="00DB5CD3">
              <w:rPr>
                <w:rFonts w:asciiTheme="majorHAnsi" w:eastAsia="Calibri" w:hAnsiTheme="majorHAnsi" w:cstheme="majorHAnsi"/>
                <w:b/>
                <w:bCs/>
                <w:sz w:val="20"/>
                <w:szCs w:val="20"/>
                <w:lang w:val="en-US"/>
              </w:rPr>
              <w:t>RESEARCH GRANTS</w:t>
            </w:r>
          </w:p>
          <w:p w14:paraId="1EDF2CD0" w14:textId="77777777" w:rsidR="001C4476" w:rsidRPr="00DB5CD3" w:rsidRDefault="001C4476" w:rsidP="001C4476">
            <w:pPr>
              <w:rPr>
                <w:rFonts w:asciiTheme="majorHAnsi" w:eastAsia="Calibri" w:hAnsiTheme="majorHAnsi" w:cstheme="majorHAnsi"/>
                <w:b/>
                <w:bCs/>
                <w:sz w:val="20"/>
                <w:szCs w:val="20"/>
                <w:lang w:val="en-US"/>
              </w:rPr>
            </w:pPr>
          </w:p>
          <w:p w14:paraId="72C6F543" w14:textId="77777777" w:rsidR="001C4476" w:rsidRPr="00DB5CD3" w:rsidRDefault="001C4476" w:rsidP="001C4476">
            <w:pPr>
              <w:pStyle w:val="Akapitzlist"/>
              <w:numPr>
                <w:ilvl w:val="0"/>
                <w:numId w:val="1"/>
              </w:numPr>
              <w:rPr>
                <w:rFonts w:asciiTheme="majorHAnsi" w:hAnsiTheme="majorHAnsi" w:cstheme="majorHAnsi"/>
                <w:sz w:val="20"/>
                <w:szCs w:val="20"/>
                <w:lang w:val="en-US"/>
              </w:rPr>
            </w:pPr>
            <w:r w:rsidRPr="00DB5CD3">
              <w:rPr>
                <w:rFonts w:asciiTheme="majorHAnsi" w:hAnsiTheme="majorHAnsi" w:cstheme="majorHAnsi"/>
                <w:sz w:val="20"/>
                <w:szCs w:val="20"/>
                <w:lang w:val="en-US"/>
              </w:rPr>
              <w:t>„MUZEOMETR: An Integrated System for Parametrization and Efficiency Evaluation of Museums and Other Cultural Institutions Operating in the Field of Memory Policy” – an innovative research project aimed at developing an important and pioneering tool for evaluating the efficiency of museums and other cultural institutions:</w:t>
            </w:r>
          </w:p>
          <w:p w14:paraId="55BBF30A" w14:textId="77777777" w:rsidR="001C4476" w:rsidRPr="00DB5CD3" w:rsidRDefault="001C4476" w:rsidP="001C4476">
            <w:pPr>
              <w:numPr>
                <w:ilvl w:val="0"/>
                <w:numId w:val="2"/>
              </w:numPr>
              <w:rPr>
                <w:rFonts w:asciiTheme="majorHAnsi" w:hAnsiTheme="majorHAnsi" w:cstheme="majorHAnsi"/>
                <w:sz w:val="20"/>
                <w:szCs w:val="20"/>
                <w:lang w:val="en-US"/>
              </w:rPr>
            </w:pPr>
            <w:r w:rsidRPr="00DB5CD3">
              <w:rPr>
                <w:rFonts w:asciiTheme="majorHAnsi" w:hAnsiTheme="majorHAnsi" w:cstheme="majorHAnsi"/>
                <w:sz w:val="20"/>
                <w:szCs w:val="20"/>
                <w:lang w:val="en-US"/>
              </w:rPr>
              <w:t>Project duration: 27.03.2023-22.12.2023, role: project manager, commissioning body: National Institute of Museology and Collection Protection, funding body: Ministry of Culture and National Heritage, project title: „MUZEOMETR: An Integrated System for Parametrization and Efficiency Evaluation of Museums and Other Cultural Institutions Operating in the Field of Memory Policy – Stage II.”</w:t>
            </w:r>
          </w:p>
          <w:p w14:paraId="2667AF76" w14:textId="77777777" w:rsidR="001C4476" w:rsidRPr="00DB5CD3" w:rsidRDefault="001C4476" w:rsidP="001C4476">
            <w:pPr>
              <w:numPr>
                <w:ilvl w:val="0"/>
                <w:numId w:val="2"/>
              </w:numPr>
              <w:rPr>
                <w:rFonts w:asciiTheme="majorHAnsi" w:hAnsiTheme="majorHAnsi" w:cstheme="majorHAnsi"/>
                <w:sz w:val="20"/>
                <w:szCs w:val="20"/>
                <w:lang w:val="en-US"/>
              </w:rPr>
            </w:pPr>
            <w:r w:rsidRPr="00DB5CD3">
              <w:rPr>
                <w:rFonts w:asciiTheme="majorHAnsi" w:hAnsiTheme="majorHAnsi" w:cstheme="majorHAnsi"/>
                <w:sz w:val="20"/>
                <w:szCs w:val="20"/>
                <w:lang w:val="en-US"/>
              </w:rPr>
              <w:t>Project duration: 14.06.2021-31.12.2022, role: project manager, commissioning body: National Institute of Museology and Collection Protection, funding body: Ministry of Culture, National Heritage, and Sport, project title: „MUZEOMETR: An Integrated System for Parametrization and Efficiency Evaluation of Museums and Other Cultural Institutions Operating in the Field of Memory Policy.”</w:t>
            </w:r>
          </w:p>
          <w:p w14:paraId="72C2F9C3" w14:textId="77777777" w:rsidR="001C4476" w:rsidRPr="00DB5CD3" w:rsidRDefault="001C4476" w:rsidP="001C4476">
            <w:pPr>
              <w:pStyle w:val="Akapitzlist"/>
              <w:numPr>
                <w:ilvl w:val="0"/>
                <w:numId w:val="1"/>
              </w:numPr>
              <w:rPr>
                <w:rFonts w:asciiTheme="majorHAnsi" w:hAnsiTheme="majorHAnsi" w:cstheme="majorHAnsi"/>
                <w:sz w:val="20"/>
                <w:szCs w:val="20"/>
                <w:lang w:val="en-US"/>
              </w:rPr>
            </w:pPr>
            <w:r w:rsidRPr="00DB5CD3">
              <w:rPr>
                <w:rFonts w:asciiTheme="majorHAnsi" w:hAnsiTheme="majorHAnsi" w:cstheme="majorHAnsi"/>
                <w:sz w:val="20"/>
                <w:szCs w:val="20"/>
                <w:lang w:val="en-US"/>
              </w:rPr>
              <w:t>Project duration: 01.02.2023-31.12.2025, role: project manager, funding body: SWPS University, project title: „Model of Effective Management of Dispersed Martyrological Heritage.”</w:t>
            </w:r>
          </w:p>
          <w:p w14:paraId="3CF49B03" w14:textId="77777777" w:rsidR="001C4476" w:rsidRPr="00DB5CD3" w:rsidRDefault="001C4476" w:rsidP="001C4476">
            <w:pPr>
              <w:pStyle w:val="Akapitzlist"/>
              <w:numPr>
                <w:ilvl w:val="0"/>
                <w:numId w:val="1"/>
              </w:numPr>
              <w:rPr>
                <w:rFonts w:asciiTheme="majorHAnsi" w:hAnsiTheme="majorHAnsi" w:cstheme="majorHAnsi"/>
                <w:sz w:val="20"/>
                <w:szCs w:val="20"/>
                <w:lang w:val="en-US"/>
              </w:rPr>
            </w:pPr>
            <w:r w:rsidRPr="00DB5CD3">
              <w:rPr>
                <w:rFonts w:asciiTheme="majorHAnsi" w:hAnsiTheme="majorHAnsi" w:cstheme="majorHAnsi"/>
                <w:sz w:val="20"/>
                <w:szCs w:val="20"/>
                <w:lang w:val="en-US"/>
              </w:rPr>
              <w:t>Project duration: 2014-2016, role: principal investigator, funding body: National Science Centre (NCN), project title “Conditions of the Dynamic Innovation in Polish Industrial Companies”, the OPUS funding scheme.</w:t>
            </w:r>
          </w:p>
          <w:p w14:paraId="0EEB8E98" w14:textId="77777777" w:rsidR="001C4476" w:rsidRPr="00DB5CD3" w:rsidRDefault="001C4476" w:rsidP="001C4476">
            <w:pPr>
              <w:pStyle w:val="Akapitzlist"/>
              <w:numPr>
                <w:ilvl w:val="0"/>
                <w:numId w:val="1"/>
              </w:numPr>
              <w:rPr>
                <w:rFonts w:asciiTheme="majorHAnsi" w:hAnsiTheme="majorHAnsi" w:cstheme="majorHAnsi"/>
                <w:sz w:val="20"/>
                <w:szCs w:val="20"/>
                <w:lang w:val="en-US"/>
              </w:rPr>
            </w:pPr>
            <w:r w:rsidRPr="00DB5CD3">
              <w:rPr>
                <w:rFonts w:asciiTheme="majorHAnsi" w:hAnsiTheme="majorHAnsi" w:cstheme="majorHAnsi"/>
                <w:sz w:val="20"/>
                <w:szCs w:val="20"/>
                <w:lang w:val="en-US"/>
              </w:rPr>
              <w:t>Project duration: 03.06.2024-28.02.2025, role: project manager, commissioning body: Auschwitz-Birkenau Foundation, funding body: EEA Financial Mechanism and Norwegian Financial Mechanism, project title: Implementation Tools for the Education Strategy of the Auschwitz-Birkenau State Museum in Oświęcim, Including the Usage of Innovative Technologies.”</w:t>
            </w:r>
          </w:p>
          <w:p w14:paraId="7DCA2226" w14:textId="77777777" w:rsidR="001C4476" w:rsidRPr="00DB5CD3" w:rsidRDefault="001C4476" w:rsidP="001C4476">
            <w:pPr>
              <w:pStyle w:val="Akapitzlist"/>
              <w:numPr>
                <w:ilvl w:val="0"/>
                <w:numId w:val="1"/>
              </w:numPr>
              <w:rPr>
                <w:rFonts w:asciiTheme="majorHAnsi" w:hAnsiTheme="majorHAnsi" w:cstheme="majorHAnsi"/>
                <w:sz w:val="20"/>
                <w:szCs w:val="20"/>
                <w:lang w:val="en-US"/>
              </w:rPr>
            </w:pPr>
            <w:r w:rsidRPr="00DB5CD3">
              <w:rPr>
                <w:rFonts w:asciiTheme="majorHAnsi" w:hAnsiTheme="majorHAnsi" w:cstheme="majorHAnsi"/>
                <w:sz w:val="20"/>
                <w:szCs w:val="20"/>
                <w:lang w:val="en-US"/>
              </w:rPr>
              <w:t xml:space="preserve">Project duration: 16.07.2021-31.10.2022, role: project manager, commissioning body: Auschwitz-Birkenau Foundation, funding body: EEA Financial Mechanism and Norwegian Financial Mechanism, project title: „Education Strategy for the Auschwitz-Birkenau State Museum in Oświęcim, Including the Usage of </w:t>
            </w:r>
            <w:r w:rsidRPr="00DB5CD3">
              <w:rPr>
                <w:rFonts w:asciiTheme="majorHAnsi" w:hAnsiTheme="majorHAnsi" w:cstheme="majorHAnsi"/>
                <w:sz w:val="20"/>
                <w:szCs w:val="20"/>
                <w:lang w:val="en-US"/>
              </w:rPr>
              <w:lastRenderedPageBreak/>
              <w:t>Innovative Technologies: Virtual Reality and Internet/Mobile Platforms.”</w:t>
            </w:r>
          </w:p>
          <w:p w14:paraId="4E8D1034" w14:textId="77777777" w:rsidR="001C4476" w:rsidRPr="00DB5CD3" w:rsidRDefault="001C4476" w:rsidP="001C4476">
            <w:pPr>
              <w:pStyle w:val="Akapitzlist"/>
              <w:numPr>
                <w:ilvl w:val="0"/>
                <w:numId w:val="1"/>
              </w:numPr>
              <w:rPr>
                <w:rFonts w:asciiTheme="majorHAnsi" w:hAnsiTheme="majorHAnsi" w:cstheme="majorHAnsi"/>
                <w:sz w:val="20"/>
                <w:szCs w:val="20"/>
                <w:lang w:val="en-US"/>
              </w:rPr>
            </w:pPr>
            <w:r w:rsidRPr="00DB5CD3">
              <w:rPr>
                <w:rFonts w:asciiTheme="majorHAnsi" w:hAnsiTheme="majorHAnsi" w:cstheme="majorHAnsi"/>
                <w:sz w:val="20"/>
                <w:szCs w:val="20"/>
                <w:lang w:val="en-US"/>
              </w:rPr>
              <w:t xml:space="preserve">Project duration: 20.12.2019-31.12.2019, role: project manager, commissioning and funding body: Museum of Warsaw, project title: „Expertise on Defining the Directions of Organizational Development of the </w:t>
            </w:r>
            <w:proofErr w:type="spellStart"/>
            <w:r w:rsidRPr="00DB5CD3">
              <w:rPr>
                <w:rFonts w:asciiTheme="majorHAnsi" w:hAnsiTheme="majorHAnsi" w:cstheme="majorHAnsi"/>
                <w:sz w:val="20"/>
                <w:szCs w:val="20"/>
                <w:lang w:val="en-US"/>
              </w:rPr>
              <w:t>Palmiry</w:t>
            </w:r>
            <w:proofErr w:type="spellEnd"/>
            <w:r w:rsidRPr="00DB5CD3">
              <w:rPr>
                <w:rFonts w:asciiTheme="majorHAnsi" w:hAnsiTheme="majorHAnsi" w:cstheme="majorHAnsi"/>
                <w:sz w:val="20"/>
                <w:szCs w:val="20"/>
                <w:lang w:val="en-US"/>
              </w:rPr>
              <w:t xml:space="preserve"> Memorial Site Museum.”</w:t>
            </w:r>
          </w:p>
          <w:p w14:paraId="14B3733C" w14:textId="77777777" w:rsidR="001C4476" w:rsidRPr="00DB5CD3" w:rsidRDefault="001C4476" w:rsidP="001C4476">
            <w:pPr>
              <w:pStyle w:val="Akapitzlist"/>
              <w:numPr>
                <w:ilvl w:val="0"/>
                <w:numId w:val="1"/>
              </w:numPr>
              <w:rPr>
                <w:rFonts w:asciiTheme="majorHAnsi" w:hAnsiTheme="majorHAnsi" w:cstheme="majorHAnsi"/>
                <w:sz w:val="20"/>
                <w:szCs w:val="20"/>
                <w:lang w:val="en-US"/>
              </w:rPr>
            </w:pPr>
            <w:r w:rsidRPr="00DB5CD3">
              <w:rPr>
                <w:rFonts w:asciiTheme="majorHAnsi" w:hAnsiTheme="majorHAnsi" w:cstheme="majorHAnsi"/>
                <w:sz w:val="20"/>
                <w:szCs w:val="20"/>
                <w:lang w:val="en-US"/>
              </w:rPr>
              <w:t>Project duration: 01.10.2018-31.12.2020, role: project manager, commissioning body: Auschwitz-Birkenau State Museum in Oświęcim, funding body: Ministry of Culture and National Heritage, project title: „Key Factors Determining the Achievement of Strategic Goals of Museums and Memorial Sites of Former Nazi German Concentration and Extermination Camps, with Particular Focus on the Auschwitz-Birkenau State Museum in Oświęcim.”</w:t>
            </w:r>
          </w:p>
          <w:p w14:paraId="0EC0D943" w14:textId="77777777" w:rsidR="004324FC" w:rsidRPr="00DB5CD3" w:rsidRDefault="004324FC" w:rsidP="001C4476">
            <w:pPr>
              <w:ind w:left="160" w:right="170"/>
              <w:rPr>
                <w:rFonts w:asciiTheme="majorHAnsi" w:eastAsia="Calibri" w:hAnsiTheme="majorHAnsi" w:cstheme="majorHAnsi"/>
                <w:sz w:val="20"/>
                <w:szCs w:val="20"/>
                <w:lang w:val="en-US"/>
              </w:rPr>
            </w:pPr>
          </w:p>
        </w:tc>
      </w:tr>
      <w:tr w:rsidR="004324FC" w:rsidRPr="00DB5CD3" w14:paraId="500DE422" w14:textId="77777777">
        <w:trPr>
          <w:trHeight w:val="340"/>
        </w:trPr>
        <w:tc>
          <w:tcPr>
            <w:tcW w:w="4995" w:type="dxa"/>
            <w:shd w:val="clear" w:color="auto" w:fill="F2F2F2"/>
          </w:tcPr>
          <w:p w14:paraId="3021C1D5" w14:textId="77777777" w:rsidR="004324FC" w:rsidRPr="00DB5CD3" w:rsidRDefault="00000000">
            <w:pPr>
              <w:ind w:left="164" w:right="174"/>
              <w:rPr>
                <w:rFonts w:ascii="Calibri" w:eastAsia="Calibri" w:hAnsi="Calibri" w:cs="Calibri"/>
                <w:sz w:val="20"/>
                <w:szCs w:val="20"/>
                <w:lang w:val="en-US"/>
              </w:rPr>
            </w:pPr>
            <w:r w:rsidRPr="00DB5CD3">
              <w:rPr>
                <w:rFonts w:ascii="Calibri" w:eastAsia="Calibri" w:hAnsi="Calibri" w:cs="Calibri"/>
                <w:b/>
                <w:sz w:val="20"/>
                <w:szCs w:val="20"/>
                <w:lang w:val="en-US"/>
              </w:rPr>
              <w:lastRenderedPageBreak/>
              <w:t xml:space="preserve">Discipline </w:t>
            </w:r>
            <w:r w:rsidRPr="00DB5CD3">
              <w:rPr>
                <w:rFonts w:ascii="Calibri" w:eastAsia="Calibri" w:hAnsi="Calibri" w:cs="Calibri"/>
                <w:sz w:val="20"/>
                <w:szCs w:val="20"/>
                <w:lang w:val="en-US"/>
              </w:rPr>
              <w:t>for a future doctoral dissertation (possible: sociology, political and administrative sciences, culture and religion sciences, literary studies, psychology, fine arts and art conservation)</w:t>
            </w:r>
          </w:p>
        </w:tc>
        <w:tc>
          <w:tcPr>
            <w:tcW w:w="4650" w:type="dxa"/>
            <w:gridSpan w:val="2"/>
            <w:shd w:val="clear" w:color="auto" w:fill="F2F2F2"/>
            <w:vAlign w:val="center"/>
          </w:tcPr>
          <w:p w14:paraId="1A15C406" w14:textId="3E2BC3B6" w:rsidR="004324FC" w:rsidRPr="00DB5CD3" w:rsidRDefault="00E028E9">
            <w:pPr>
              <w:ind w:left="160" w:right="170"/>
              <w:rPr>
                <w:rFonts w:ascii="Calibri" w:eastAsia="Calibri" w:hAnsi="Calibri" w:cs="Calibri"/>
                <w:sz w:val="20"/>
                <w:szCs w:val="20"/>
                <w:lang w:val="en-US"/>
              </w:rPr>
            </w:pPr>
            <w:r w:rsidRPr="00DB5CD3">
              <w:rPr>
                <w:rFonts w:ascii="Calibri" w:eastAsia="Calibri" w:hAnsi="Calibri" w:cs="Calibri"/>
                <w:sz w:val="20"/>
                <w:szCs w:val="20"/>
                <w:lang w:val="en-US"/>
              </w:rPr>
              <w:t>political and administrative sciences</w:t>
            </w:r>
          </w:p>
        </w:tc>
      </w:tr>
      <w:tr w:rsidR="004324FC" w:rsidRPr="006318B3" w14:paraId="6E037CB5" w14:textId="77777777">
        <w:trPr>
          <w:trHeight w:val="340"/>
        </w:trPr>
        <w:tc>
          <w:tcPr>
            <w:tcW w:w="4995" w:type="dxa"/>
            <w:shd w:val="clear" w:color="auto" w:fill="auto"/>
          </w:tcPr>
          <w:p w14:paraId="3FF5D0E8" w14:textId="77777777" w:rsidR="004324FC" w:rsidRPr="00DB5CD3" w:rsidRDefault="00000000">
            <w:pPr>
              <w:ind w:left="164" w:right="174"/>
              <w:rPr>
                <w:rFonts w:ascii="Calibri" w:eastAsia="Calibri" w:hAnsi="Calibri" w:cs="Calibri"/>
                <w:sz w:val="20"/>
                <w:szCs w:val="20"/>
                <w:lang w:val="en-US"/>
              </w:rPr>
            </w:pPr>
            <w:r w:rsidRPr="00DB5CD3">
              <w:rPr>
                <w:rFonts w:ascii="Calibri" w:eastAsia="Calibri" w:hAnsi="Calibri" w:cs="Calibri"/>
                <w:b/>
                <w:sz w:val="20"/>
                <w:szCs w:val="20"/>
                <w:lang w:val="en-US"/>
              </w:rPr>
              <w:t xml:space="preserve">A brief description </w:t>
            </w:r>
            <w:r w:rsidRPr="00DB5CD3">
              <w:rPr>
                <w:rFonts w:ascii="Calibri" w:eastAsia="Calibri" w:hAnsi="Calibri" w:cs="Calibri"/>
                <w:sz w:val="20"/>
                <w:szCs w:val="20"/>
                <w:lang w:val="en-US"/>
              </w:rPr>
              <w:t>of the research directions pursued by the supervisor (a few sentences describing the scientific/artistic specialization; main research problems; scientific interests) and a possible link to the website/research team</w:t>
            </w:r>
          </w:p>
        </w:tc>
        <w:tc>
          <w:tcPr>
            <w:tcW w:w="4650" w:type="dxa"/>
            <w:gridSpan w:val="2"/>
            <w:shd w:val="clear" w:color="auto" w:fill="auto"/>
            <w:vAlign w:val="center"/>
          </w:tcPr>
          <w:p w14:paraId="054FB463" w14:textId="77777777" w:rsidR="00E028E9" w:rsidRPr="00DB5CD3" w:rsidRDefault="00E028E9">
            <w:pPr>
              <w:ind w:left="169" w:right="170"/>
              <w:rPr>
                <w:rFonts w:ascii="Calibri" w:eastAsia="Calibri" w:hAnsi="Calibri" w:cs="Calibri"/>
                <w:sz w:val="20"/>
                <w:szCs w:val="20"/>
                <w:lang w:val="en-US"/>
              </w:rPr>
            </w:pPr>
            <w:r w:rsidRPr="00DB5CD3">
              <w:rPr>
                <w:rFonts w:ascii="Calibri" w:eastAsia="Calibri" w:hAnsi="Calibri" w:cs="Calibri"/>
                <w:sz w:val="20"/>
                <w:szCs w:val="20"/>
                <w:lang w:val="en-US"/>
              </w:rPr>
              <w:t xml:space="preserve">Strategic management, enterprise management, management methodology, management of memorial sites, education management related to Auschwitz, the Holocaust, and genocides, including the application of new technologies in the context of memorial sites, as well as the parametrization of the cultural heritage sector. </w:t>
            </w:r>
          </w:p>
          <w:p w14:paraId="5B1D8C03" w14:textId="77777777" w:rsidR="00E028E9" w:rsidRPr="00DB5CD3" w:rsidRDefault="00E028E9">
            <w:pPr>
              <w:ind w:left="169" w:right="170"/>
              <w:rPr>
                <w:rFonts w:ascii="Calibri" w:eastAsia="Calibri" w:hAnsi="Calibri" w:cs="Calibri"/>
                <w:sz w:val="20"/>
                <w:szCs w:val="20"/>
                <w:lang w:val="en-US"/>
              </w:rPr>
            </w:pPr>
          </w:p>
          <w:p w14:paraId="5D09BBDD" w14:textId="4903A4C9" w:rsidR="004324FC" w:rsidRPr="00DB5CD3" w:rsidRDefault="00E028E9">
            <w:pPr>
              <w:ind w:left="169" w:right="170"/>
              <w:rPr>
                <w:rFonts w:ascii="Calibri" w:eastAsia="Calibri" w:hAnsi="Calibri" w:cs="Calibri"/>
                <w:sz w:val="20"/>
                <w:szCs w:val="20"/>
                <w:lang w:val="en-US"/>
              </w:rPr>
            </w:pPr>
            <w:hyperlink r:id="rId8" w:history="1">
              <w:r w:rsidRPr="00DB5CD3">
                <w:rPr>
                  <w:rStyle w:val="Hipercze"/>
                  <w:rFonts w:ascii="Calibri" w:eastAsia="Calibri" w:hAnsi="Calibri" w:cs="Calibri"/>
                  <w:sz w:val="20"/>
                  <w:szCs w:val="20"/>
                  <w:lang w:val="en-US"/>
                </w:rPr>
                <w:t>https://english.swps.pl/2554-center-for-research-on-the-economics-of-memorial-sites</w:t>
              </w:r>
            </w:hyperlink>
          </w:p>
          <w:p w14:paraId="13756679" w14:textId="77777777" w:rsidR="009D552E" w:rsidRPr="00DB5CD3" w:rsidRDefault="009D552E">
            <w:pPr>
              <w:ind w:left="169" w:right="170"/>
              <w:rPr>
                <w:rFonts w:ascii="Calibri" w:eastAsia="Calibri" w:hAnsi="Calibri" w:cs="Calibri"/>
                <w:sz w:val="20"/>
                <w:szCs w:val="20"/>
                <w:lang w:val="en-US"/>
              </w:rPr>
            </w:pPr>
          </w:p>
          <w:p w14:paraId="55D1B9C2" w14:textId="4D15E96F" w:rsidR="009D552E" w:rsidRPr="00DB5CD3" w:rsidRDefault="009D552E">
            <w:pPr>
              <w:ind w:left="169" w:right="170"/>
              <w:rPr>
                <w:rFonts w:ascii="Calibri" w:eastAsia="Calibri" w:hAnsi="Calibri" w:cs="Calibri"/>
                <w:sz w:val="20"/>
                <w:szCs w:val="20"/>
                <w:lang w:val="en-US"/>
              </w:rPr>
            </w:pPr>
            <w:hyperlink r:id="rId9" w:history="1">
              <w:r w:rsidRPr="00DB5CD3">
                <w:rPr>
                  <w:rStyle w:val="Hipercze"/>
                  <w:rFonts w:ascii="Calibri" w:eastAsia="Calibri" w:hAnsi="Calibri" w:cs="Calibri"/>
                  <w:sz w:val="20"/>
                  <w:szCs w:val="20"/>
                  <w:lang w:val="en-US"/>
                </w:rPr>
                <w:t>https://english.swps.pl/adam-szpaderski</w:t>
              </w:r>
            </w:hyperlink>
          </w:p>
          <w:p w14:paraId="545C24FA" w14:textId="52EFE4A3" w:rsidR="009D552E" w:rsidRPr="00DB5CD3" w:rsidRDefault="009D552E">
            <w:pPr>
              <w:ind w:left="169" w:right="170"/>
              <w:rPr>
                <w:rFonts w:ascii="Calibri" w:eastAsia="Calibri" w:hAnsi="Calibri" w:cs="Calibri"/>
                <w:sz w:val="20"/>
                <w:szCs w:val="20"/>
                <w:lang w:val="en-US"/>
              </w:rPr>
            </w:pPr>
          </w:p>
        </w:tc>
      </w:tr>
      <w:tr w:rsidR="004324FC" w:rsidRPr="006318B3" w14:paraId="28E0ABDD" w14:textId="77777777">
        <w:trPr>
          <w:trHeight w:val="1088"/>
        </w:trPr>
        <w:tc>
          <w:tcPr>
            <w:tcW w:w="4995" w:type="dxa"/>
            <w:shd w:val="clear" w:color="auto" w:fill="F2F2F2"/>
          </w:tcPr>
          <w:p w14:paraId="16D42F8E" w14:textId="77777777" w:rsidR="004324FC" w:rsidRPr="00DB5CD3" w:rsidRDefault="00000000">
            <w:pPr>
              <w:ind w:left="164" w:right="174"/>
              <w:rPr>
                <w:rFonts w:ascii="Calibri" w:eastAsia="Calibri" w:hAnsi="Calibri" w:cs="Calibri"/>
                <w:sz w:val="20"/>
                <w:szCs w:val="20"/>
                <w:lang w:val="en-US"/>
              </w:rPr>
            </w:pPr>
            <w:r w:rsidRPr="00DB5CD3">
              <w:rPr>
                <w:rFonts w:ascii="Calibri" w:eastAsia="Calibri" w:hAnsi="Calibri" w:cs="Calibri"/>
                <w:b/>
                <w:sz w:val="20"/>
                <w:szCs w:val="20"/>
                <w:lang w:val="en-US"/>
              </w:rPr>
              <w:t>Thematic areas</w:t>
            </w:r>
            <w:r w:rsidRPr="00DB5CD3">
              <w:rPr>
                <w:rFonts w:ascii="Calibri" w:eastAsia="Calibri" w:hAnsi="Calibri" w:cs="Calibri"/>
                <w:sz w:val="20"/>
                <w:szCs w:val="20"/>
                <w:lang w:val="en-US"/>
              </w:rPr>
              <w:t xml:space="preserve"> of planned doctoral dissertations</w:t>
            </w:r>
          </w:p>
        </w:tc>
        <w:tc>
          <w:tcPr>
            <w:tcW w:w="4650" w:type="dxa"/>
            <w:gridSpan w:val="2"/>
            <w:shd w:val="clear" w:color="auto" w:fill="F2F2F2"/>
            <w:vAlign w:val="center"/>
          </w:tcPr>
          <w:p w14:paraId="6531218B" w14:textId="50F57FB5" w:rsidR="004324FC" w:rsidRPr="00DB5CD3" w:rsidRDefault="009D552E">
            <w:pPr>
              <w:ind w:left="160" w:right="170"/>
              <w:rPr>
                <w:rFonts w:ascii="Calibri" w:eastAsia="Calibri" w:hAnsi="Calibri" w:cs="Calibri"/>
                <w:sz w:val="20"/>
                <w:szCs w:val="20"/>
                <w:lang w:val="en-US"/>
              </w:rPr>
            </w:pPr>
            <w:r w:rsidRPr="00DB5CD3">
              <w:rPr>
                <w:rFonts w:ascii="Calibri" w:eastAsia="Calibri" w:hAnsi="Calibri" w:cs="Calibri"/>
                <w:sz w:val="20"/>
                <w:szCs w:val="20"/>
                <w:lang w:val="en-US"/>
              </w:rPr>
              <w:t>social, political, and managerial conditions of the functioning of corporate groups in the industry, international management, comparative analysis, enterprise management, defense industry</w:t>
            </w:r>
          </w:p>
        </w:tc>
      </w:tr>
      <w:tr w:rsidR="004324FC" w:rsidRPr="00DB5CD3" w14:paraId="786D901D" w14:textId="77777777">
        <w:trPr>
          <w:trHeight w:val="648"/>
        </w:trPr>
        <w:tc>
          <w:tcPr>
            <w:tcW w:w="4995" w:type="dxa"/>
            <w:vMerge w:val="restart"/>
            <w:shd w:val="clear" w:color="auto" w:fill="auto"/>
            <w:vAlign w:val="center"/>
          </w:tcPr>
          <w:p w14:paraId="4E2DF302" w14:textId="77777777" w:rsidR="004324FC" w:rsidRPr="00DB5CD3" w:rsidRDefault="004324FC">
            <w:pPr>
              <w:ind w:left="164" w:right="174"/>
              <w:rPr>
                <w:rFonts w:ascii="Calibri" w:eastAsia="Calibri" w:hAnsi="Calibri" w:cs="Calibri"/>
                <w:b/>
                <w:sz w:val="20"/>
                <w:szCs w:val="20"/>
                <w:lang w:val="en-US"/>
              </w:rPr>
            </w:pPr>
          </w:p>
          <w:p w14:paraId="53D076A2" w14:textId="77777777" w:rsidR="004324FC" w:rsidRPr="00DB5CD3" w:rsidRDefault="00000000">
            <w:pPr>
              <w:ind w:left="164" w:right="174"/>
              <w:rPr>
                <w:rFonts w:ascii="Calibri" w:eastAsia="Calibri" w:hAnsi="Calibri" w:cs="Calibri"/>
                <w:sz w:val="20"/>
                <w:szCs w:val="20"/>
                <w:lang w:val="en-US"/>
              </w:rPr>
            </w:pPr>
            <w:r w:rsidRPr="00DB5CD3">
              <w:rPr>
                <w:rFonts w:ascii="Calibri" w:eastAsia="Calibri" w:hAnsi="Calibri" w:cs="Calibri"/>
                <w:b/>
                <w:sz w:val="20"/>
                <w:szCs w:val="20"/>
                <w:lang w:val="en-US"/>
              </w:rPr>
              <w:t xml:space="preserve">Number of people </w:t>
            </w:r>
            <w:r w:rsidRPr="00DB5CD3">
              <w:rPr>
                <w:rFonts w:ascii="Calibri" w:eastAsia="Calibri" w:hAnsi="Calibri" w:cs="Calibri"/>
                <w:sz w:val="20"/>
                <w:szCs w:val="20"/>
                <w:lang w:val="en-US"/>
              </w:rPr>
              <w:t>that the supervisor/scientific supervisor would be able to accept as a result of recruitment in the academic year 2025/2026:</w:t>
            </w:r>
          </w:p>
        </w:tc>
        <w:tc>
          <w:tcPr>
            <w:tcW w:w="3165" w:type="dxa"/>
            <w:shd w:val="clear" w:color="auto" w:fill="auto"/>
            <w:vAlign w:val="center"/>
          </w:tcPr>
          <w:p w14:paraId="7F63F5B2" w14:textId="77777777" w:rsidR="004324FC" w:rsidRPr="00DB5CD3" w:rsidRDefault="00000000">
            <w:pPr>
              <w:ind w:left="160" w:right="170"/>
              <w:rPr>
                <w:rFonts w:ascii="Calibri" w:eastAsia="Calibri" w:hAnsi="Calibri" w:cs="Calibri"/>
                <w:sz w:val="20"/>
                <w:szCs w:val="20"/>
                <w:lang w:val="en-US"/>
              </w:rPr>
            </w:pPr>
            <w:r w:rsidRPr="00DB5CD3">
              <w:rPr>
                <w:rFonts w:ascii="Calibri" w:eastAsia="Calibri" w:hAnsi="Calibri" w:cs="Calibri"/>
                <w:b/>
                <w:sz w:val="20"/>
                <w:szCs w:val="20"/>
                <w:lang w:val="en-US"/>
              </w:rPr>
              <w:t xml:space="preserve">to the Doctoral School </w:t>
            </w:r>
            <w:r w:rsidRPr="00DB5CD3">
              <w:rPr>
                <w:rFonts w:ascii="Calibri" w:eastAsia="Calibri" w:hAnsi="Calibri" w:cs="Calibri"/>
                <w:sz w:val="20"/>
                <w:szCs w:val="20"/>
                <w:lang w:val="en-US"/>
              </w:rPr>
              <w:t>(doctoral scholarship financed by SWPS University)</w:t>
            </w:r>
          </w:p>
        </w:tc>
        <w:tc>
          <w:tcPr>
            <w:tcW w:w="1485" w:type="dxa"/>
            <w:shd w:val="clear" w:color="auto" w:fill="auto"/>
            <w:vAlign w:val="center"/>
          </w:tcPr>
          <w:p w14:paraId="38D5AD7E" w14:textId="0C4D5F2C" w:rsidR="004324FC" w:rsidRPr="00DB5CD3" w:rsidRDefault="00000000">
            <w:pPr>
              <w:ind w:left="160" w:right="170"/>
              <w:rPr>
                <w:rFonts w:ascii="Calibri" w:eastAsia="Calibri" w:hAnsi="Calibri" w:cs="Calibri"/>
                <w:sz w:val="20"/>
                <w:szCs w:val="20"/>
              </w:rPr>
            </w:pPr>
            <w:proofErr w:type="spellStart"/>
            <w:r w:rsidRPr="00DB5CD3">
              <w:rPr>
                <w:rFonts w:ascii="Calibri" w:eastAsia="Calibri" w:hAnsi="Calibri" w:cs="Calibri"/>
                <w:sz w:val="20"/>
                <w:szCs w:val="20"/>
              </w:rPr>
              <w:t>Number</w:t>
            </w:r>
            <w:proofErr w:type="spellEnd"/>
            <w:r w:rsidRPr="00DB5CD3">
              <w:rPr>
                <w:rFonts w:ascii="Calibri" w:eastAsia="Calibri" w:hAnsi="Calibri" w:cs="Calibri"/>
                <w:sz w:val="20"/>
                <w:szCs w:val="20"/>
              </w:rPr>
              <w:t>:</w:t>
            </w:r>
            <w:r w:rsidR="009D552E" w:rsidRPr="00DB5CD3">
              <w:rPr>
                <w:rFonts w:ascii="Calibri" w:eastAsia="Calibri" w:hAnsi="Calibri" w:cs="Calibri"/>
                <w:sz w:val="20"/>
                <w:szCs w:val="20"/>
              </w:rPr>
              <w:t xml:space="preserve"> 0</w:t>
            </w:r>
          </w:p>
        </w:tc>
      </w:tr>
      <w:tr w:rsidR="004324FC" w:rsidRPr="00DB5CD3" w14:paraId="71902783" w14:textId="77777777">
        <w:trPr>
          <w:trHeight w:val="648"/>
        </w:trPr>
        <w:tc>
          <w:tcPr>
            <w:tcW w:w="4995" w:type="dxa"/>
            <w:vMerge/>
            <w:shd w:val="clear" w:color="auto" w:fill="auto"/>
            <w:vAlign w:val="center"/>
          </w:tcPr>
          <w:p w14:paraId="1E3EA478" w14:textId="77777777" w:rsidR="004324FC" w:rsidRPr="00DB5CD3" w:rsidRDefault="004324FC">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shd w:val="clear" w:color="auto" w:fill="auto"/>
            <w:vAlign w:val="center"/>
          </w:tcPr>
          <w:p w14:paraId="643853DA" w14:textId="77777777" w:rsidR="004324FC" w:rsidRPr="00DB5CD3" w:rsidRDefault="00000000">
            <w:pPr>
              <w:ind w:left="160" w:right="170"/>
              <w:rPr>
                <w:rFonts w:ascii="Calibri" w:eastAsia="Calibri" w:hAnsi="Calibri" w:cs="Calibri"/>
                <w:sz w:val="20"/>
                <w:szCs w:val="20"/>
                <w:lang w:val="en-US"/>
              </w:rPr>
            </w:pPr>
            <w:r w:rsidRPr="00DB5CD3">
              <w:rPr>
                <w:rFonts w:ascii="Calibri" w:eastAsia="Calibri" w:hAnsi="Calibri" w:cs="Calibri"/>
                <w:b/>
                <w:sz w:val="20"/>
                <w:szCs w:val="20"/>
                <w:lang w:val="en-US"/>
              </w:rPr>
              <w:t xml:space="preserve">for national and international research projects or grants </w:t>
            </w:r>
            <w:r w:rsidRPr="00DB5CD3">
              <w:rPr>
                <w:rFonts w:ascii="Calibri" w:eastAsia="Calibri" w:hAnsi="Calibri" w:cs="Calibri"/>
                <w:sz w:val="20"/>
                <w:szCs w:val="20"/>
                <w:lang w:val="en-US"/>
              </w:rPr>
              <w:t>(doctoral scholarship financed from grant funds)</w:t>
            </w:r>
          </w:p>
        </w:tc>
        <w:tc>
          <w:tcPr>
            <w:tcW w:w="1485" w:type="dxa"/>
            <w:shd w:val="clear" w:color="auto" w:fill="auto"/>
            <w:vAlign w:val="center"/>
          </w:tcPr>
          <w:p w14:paraId="5FF5BE3E" w14:textId="261622CD" w:rsidR="004324FC" w:rsidRPr="00DB5CD3" w:rsidRDefault="00000000">
            <w:pPr>
              <w:ind w:left="160" w:right="170"/>
              <w:rPr>
                <w:rFonts w:ascii="Calibri" w:eastAsia="Calibri" w:hAnsi="Calibri" w:cs="Calibri"/>
                <w:sz w:val="20"/>
                <w:szCs w:val="20"/>
              </w:rPr>
            </w:pPr>
            <w:proofErr w:type="spellStart"/>
            <w:r w:rsidRPr="00DB5CD3">
              <w:rPr>
                <w:rFonts w:ascii="Calibri" w:eastAsia="Calibri" w:hAnsi="Calibri" w:cs="Calibri"/>
                <w:sz w:val="20"/>
                <w:szCs w:val="20"/>
              </w:rPr>
              <w:t>Number</w:t>
            </w:r>
            <w:proofErr w:type="spellEnd"/>
            <w:r w:rsidRPr="00DB5CD3">
              <w:rPr>
                <w:rFonts w:ascii="Calibri" w:eastAsia="Calibri" w:hAnsi="Calibri" w:cs="Calibri"/>
                <w:sz w:val="20"/>
                <w:szCs w:val="20"/>
              </w:rPr>
              <w:t>:</w:t>
            </w:r>
            <w:r w:rsidRPr="00DB5CD3">
              <w:rPr>
                <w:rFonts w:ascii="Calibri" w:eastAsia="Calibri" w:hAnsi="Calibri" w:cs="Calibri"/>
                <w:sz w:val="20"/>
                <w:szCs w:val="20"/>
              </w:rPr>
              <w:br/>
              <w:t xml:space="preserve">Project </w:t>
            </w:r>
            <w:proofErr w:type="spellStart"/>
            <w:r w:rsidRPr="00DB5CD3">
              <w:rPr>
                <w:rFonts w:ascii="Calibri" w:eastAsia="Calibri" w:hAnsi="Calibri" w:cs="Calibri"/>
                <w:sz w:val="20"/>
                <w:szCs w:val="20"/>
              </w:rPr>
              <w:t>name</w:t>
            </w:r>
            <w:proofErr w:type="spellEnd"/>
            <w:r w:rsidRPr="00DB5CD3">
              <w:rPr>
                <w:rFonts w:ascii="Calibri" w:eastAsia="Calibri" w:hAnsi="Calibri" w:cs="Calibri"/>
                <w:sz w:val="20"/>
                <w:szCs w:val="20"/>
              </w:rPr>
              <w:t>:</w:t>
            </w:r>
            <w:r w:rsidR="009D552E" w:rsidRPr="00DB5CD3">
              <w:rPr>
                <w:rFonts w:ascii="Calibri" w:eastAsia="Calibri" w:hAnsi="Calibri" w:cs="Calibri"/>
                <w:sz w:val="20"/>
                <w:szCs w:val="20"/>
              </w:rPr>
              <w:t xml:space="preserve"> 0</w:t>
            </w:r>
          </w:p>
        </w:tc>
      </w:tr>
      <w:tr w:rsidR="004324FC" w:rsidRPr="00DB5CD3" w14:paraId="0E5257C1" w14:textId="77777777">
        <w:trPr>
          <w:trHeight w:val="648"/>
        </w:trPr>
        <w:tc>
          <w:tcPr>
            <w:tcW w:w="4995" w:type="dxa"/>
            <w:vMerge/>
            <w:shd w:val="clear" w:color="auto" w:fill="auto"/>
            <w:vAlign w:val="center"/>
          </w:tcPr>
          <w:p w14:paraId="4248C85F" w14:textId="77777777" w:rsidR="004324FC" w:rsidRPr="00DB5CD3" w:rsidRDefault="004324FC">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shd w:val="clear" w:color="auto" w:fill="auto"/>
            <w:vAlign w:val="center"/>
          </w:tcPr>
          <w:p w14:paraId="7D3BC10B" w14:textId="77777777" w:rsidR="004324FC" w:rsidRPr="00DB5CD3" w:rsidRDefault="00000000">
            <w:pPr>
              <w:ind w:left="160" w:right="170"/>
              <w:rPr>
                <w:rFonts w:ascii="Calibri" w:eastAsia="Calibri" w:hAnsi="Calibri" w:cs="Calibri"/>
                <w:sz w:val="20"/>
                <w:szCs w:val="20"/>
                <w:lang w:val="en-US"/>
              </w:rPr>
            </w:pPr>
            <w:r w:rsidRPr="00DB5CD3">
              <w:rPr>
                <w:rFonts w:ascii="Calibri" w:eastAsia="Calibri" w:hAnsi="Calibri" w:cs="Calibri"/>
                <w:b/>
                <w:sz w:val="20"/>
                <w:szCs w:val="20"/>
                <w:lang w:val="en-US"/>
              </w:rPr>
              <w:t xml:space="preserve">to the Industrial Doctorate program </w:t>
            </w:r>
            <w:r w:rsidRPr="00DB5CD3">
              <w:rPr>
                <w:rFonts w:ascii="Calibri" w:eastAsia="Calibri" w:hAnsi="Calibri" w:cs="Calibri"/>
                <w:sz w:val="20"/>
                <w:szCs w:val="20"/>
                <w:lang w:val="en-US"/>
              </w:rPr>
              <w:t>(doctoral scholarship financed by the Ministry of Science and Higher Education</w:t>
            </w:r>
            <w:r w:rsidRPr="00DB5CD3">
              <w:rPr>
                <w:rFonts w:ascii="Calibri" w:eastAsia="Calibri" w:hAnsi="Calibri" w:cs="Calibri"/>
                <w:b/>
                <w:sz w:val="20"/>
                <w:szCs w:val="20"/>
                <w:lang w:val="en-US"/>
              </w:rPr>
              <w:t>)</w:t>
            </w:r>
          </w:p>
        </w:tc>
        <w:tc>
          <w:tcPr>
            <w:tcW w:w="1485" w:type="dxa"/>
            <w:shd w:val="clear" w:color="auto" w:fill="auto"/>
            <w:vAlign w:val="center"/>
          </w:tcPr>
          <w:p w14:paraId="7869CFB5" w14:textId="111DB0A3" w:rsidR="004324FC" w:rsidRPr="00DB5CD3" w:rsidRDefault="00000000">
            <w:pPr>
              <w:ind w:left="160" w:right="170"/>
              <w:rPr>
                <w:rFonts w:ascii="Calibri" w:eastAsia="Calibri" w:hAnsi="Calibri" w:cs="Calibri"/>
                <w:sz w:val="20"/>
                <w:szCs w:val="20"/>
              </w:rPr>
            </w:pPr>
            <w:proofErr w:type="spellStart"/>
            <w:r w:rsidRPr="00DB5CD3">
              <w:rPr>
                <w:rFonts w:ascii="Calibri" w:eastAsia="Calibri" w:hAnsi="Calibri" w:cs="Calibri"/>
                <w:sz w:val="20"/>
                <w:szCs w:val="20"/>
              </w:rPr>
              <w:t>Number</w:t>
            </w:r>
            <w:proofErr w:type="spellEnd"/>
            <w:r w:rsidRPr="00DB5CD3">
              <w:rPr>
                <w:rFonts w:ascii="Calibri" w:eastAsia="Calibri" w:hAnsi="Calibri" w:cs="Calibri"/>
                <w:sz w:val="20"/>
                <w:szCs w:val="20"/>
              </w:rPr>
              <w:t>:</w:t>
            </w:r>
            <w:r w:rsidR="009D552E" w:rsidRPr="00DB5CD3">
              <w:rPr>
                <w:rFonts w:ascii="Calibri" w:eastAsia="Calibri" w:hAnsi="Calibri" w:cs="Calibri"/>
                <w:sz w:val="20"/>
                <w:szCs w:val="20"/>
              </w:rPr>
              <w:t xml:space="preserve"> 0</w:t>
            </w:r>
          </w:p>
        </w:tc>
      </w:tr>
      <w:tr w:rsidR="004324FC" w:rsidRPr="00DB5CD3" w14:paraId="6D8CC389" w14:textId="77777777">
        <w:trPr>
          <w:trHeight w:val="648"/>
        </w:trPr>
        <w:tc>
          <w:tcPr>
            <w:tcW w:w="4995" w:type="dxa"/>
            <w:vMerge/>
            <w:shd w:val="clear" w:color="auto" w:fill="auto"/>
            <w:vAlign w:val="center"/>
          </w:tcPr>
          <w:p w14:paraId="07FD4A7A" w14:textId="77777777" w:rsidR="004324FC" w:rsidRPr="00DB5CD3" w:rsidRDefault="004324FC">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shd w:val="clear" w:color="auto" w:fill="auto"/>
            <w:vAlign w:val="center"/>
          </w:tcPr>
          <w:p w14:paraId="1B1EE91D" w14:textId="77777777" w:rsidR="004324FC" w:rsidRPr="00DB5CD3" w:rsidRDefault="00000000">
            <w:pPr>
              <w:ind w:left="160" w:right="170"/>
              <w:rPr>
                <w:rFonts w:ascii="Calibri" w:eastAsia="Calibri" w:hAnsi="Calibri" w:cs="Calibri"/>
                <w:sz w:val="20"/>
                <w:szCs w:val="20"/>
                <w:lang w:val="en-US"/>
              </w:rPr>
            </w:pPr>
            <w:r w:rsidRPr="00DB5CD3">
              <w:rPr>
                <w:rFonts w:ascii="Calibri" w:eastAsia="Calibri" w:hAnsi="Calibri" w:cs="Calibri"/>
                <w:b/>
                <w:sz w:val="20"/>
                <w:szCs w:val="20"/>
                <w:lang w:val="en-US"/>
              </w:rPr>
              <w:t xml:space="preserve">for external mode </w:t>
            </w:r>
            <w:r w:rsidRPr="00DB5CD3">
              <w:rPr>
                <w:rFonts w:ascii="Calibri" w:eastAsia="Calibri" w:hAnsi="Calibri" w:cs="Calibri"/>
                <w:sz w:val="20"/>
                <w:szCs w:val="20"/>
                <w:lang w:val="en-US"/>
              </w:rPr>
              <w:t>(no doctoral scholarship)</w:t>
            </w:r>
          </w:p>
        </w:tc>
        <w:tc>
          <w:tcPr>
            <w:tcW w:w="1485" w:type="dxa"/>
            <w:shd w:val="clear" w:color="auto" w:fill="auto"/>
            <w:vAlign w:val="center"/>
          </w:tcPr>
          <w:p w14:paraId="0BE1B942" w14:textId="5DADF24B" w:rsidR="004324FC" w:rsidRPr="00DB5CD3" w:rsidRDefault="00000000">
            <w:pPr>
              <w:ind w:left="160" w:right="170"/>
              <w:rPr>
                <w:rFonts w:ascii="Calibri" w:eastAsia="Calibri" w:hAnsi="Calibri" w:cs="Calibri"/>
                <w:sz w:val="20"/>
                <w:szCs w:val="20"/>
              </w:rPr>
            </w:pPr>
            <w:proofErr w:type="spellStart"/>
            <w:r w:rsidRPr="00DB5CD3">
              <w:rPr>
                <w:rFonts w:ascii="Calibri" w:eastAsia="Calibri" w:hAnsi="Calibri" w:cs="Calibri"/>
                <w:sz w:val="20"/>
                <w:szCs w:val="20"/>
              </w:rPr>
              <w:t>Number</w:t>
            </w:r>
            <w:proofErr w:type="spellEnd"/>
            <w:r w:rsidRPr="00DB5CD3">
              <w:rPr>
                <w:rFonts w:ascii="Calibri" w:eastAsia="Calibri" w:hAnsi="Calibri" w:cs="Calibri"/>
                <w:sz w:val="20"/>
                <w:szCs w:val="20"/>
              </w:rPr>
              <w:t>:</w:t>
            </w:r>
            <w:r w:rsidR="009D552E" w:rsidRPr="00DB5CD3">
              <w:rPr>
                <w:rFonts w:ascii="Calibri" w:eastAsia="Calibri" w:hAnsi="Calibri" w:cs="Calibri"/>
                <w:sz w:val="20"/>
                <w:szCs w:val="20"/>
              </w:rPr>
              <w:t xml:space="preserve"> 1</w:t>
            </w:r>
          </w:p>
        </w:tc>
      </w:tr>
      <w:tr w:rsidR="004324FC" w:rsidRPr="00DB5CD3" w14:paraId="388C3262" w14:textId="77777777">
        <w:trPr>
          <w:trHeight w:val="510"/>
        </w:trPr>
        <w:tc>
          <w:tcPr>
            <w:tcW w:w="4995" w:type="dxa"/>
            <w:vMerge w:val="restart"/>
            <w:shd w:val="clear" w:color="auto" w:fill="F2F2F2"/>
            <w:vAlign w:val="center"/>
          </w:tcPr>
          <w:p w14:paraId="4C363F34" w14:textId="77777777" w:rsidR="004324FC" w:rsidRPr="00DB5CD3" w:rsidRDefault="00000000">
            <w:pPr>
              <w:ind w:left="164" w:right="170"/>
              <w:rPr>
                <w:rFonts w:ascii="Calibri" w:eastAsia="Calibri" w:hAnsi="Calibri" w:cs="Calibri"/>
                <w:color w:val="000000"/>
                <w:sz w:val="20"/>
                <w:szCs w:val="20"/>
                <w:lang w:val="en-US"/>
              </w:rPr>
            </w:pPr>
            <w:r w:rsidRPr="00DB5CD3">
              <w:rPr>
                <w:rFonts w:ascii="Calibri" w:eastAsia="Calibri" w:hAnsi="Calibri" w:cs="Calibri"/>
                <w:b/>
                <w:sz w:val="20"/>
                <w:szCs w:val="20"/>
                <w:lang w:val="en-US"/>
              </w:rPr>
              <w:t xml:space="preserve">Number </w:t>
            </w:r>
            <w:r w:rsidRPr="00DB5CD3">
              <w:rPr>
                <w:rFonts w:ascii="Calibri" w:eastAsia="Calibri" w:hAnsi="Calibri" w:cs="Calibri"/>
                <w:sz w:val="20"/>
                <w:szCs w:val="20"/>
                <w:lang w:val="en-US"/>
              </w:rPr>
              <w:t>of currently conducted doctorates:</w:t>
            </w:r>
          </w:p>
        </w:tc>
        <w:tc>
          <w:tcPr>
            <w:tcW w:w="3165" w:type="dxa"/>
            <w:shd w:val="clear" w:color="auto" w:fill="F2F2F2"/>
            <w:vAlign w:val="center"/>
          </w:tcPr>
          <w:p w14:paraId="58237F09" w14:textId="77777777" w:rsidR="004324FC" w:rsidRPr="00DB5CD3" w:rsidRDefault="00000000">
            <w:pPr>
              <w:ind w:left="160" w:right="170"/>
              <w:rPr>
                <w:rFonts w:ascii="Calibri" w:eastAsia="Calibri" w:hAnsi="Calibri" w:cs="Calibri"/>
                <w:sz w:val="20"/>
                <w:szCs w:val="20"/>
              </w:rPr>
            </w:pPr>
            <w:r w:rsidRPr="00DB5CD3">
              <w:rPr>
                <w:rFonts w:ascii="Calibri" w:eastAsia="Calibri" w:hAnsi="Calibri" w:cs="Calibri"/>
                <w:sz w:val="20"/>
                <w:szCs w:val="20"/>
              </w:rPr>
              <w:t xml:space="preserve">in </w:t>
            </w:r>
            <w:proofErr w:type="spellStart"/>
            <w:r w:rsidRPr="00DB5CD3">
              <w:rPr>
                <w:rFonts w:ascii="Calibri" w:eastAsia="Calibri" w:hAnsi="Calibri" w:cs="Calibri"/>
                <w:sz w:val="20"/>
                <w:szCs w:val="20"/>
              </w:rPr>
              <w:t>Doctoral</w:t>
            </w:r>
            <w:proofErr w:type="spellEnd"/>
            <w:r w:rsidRPr="00DB5CD3">
              <w:rPr>
                <w:rFonts w:ascii="Calibri" w:eastAsia="Calibri" w:hAnsi="Calibri" w:cs="Calibri"/>
                <w:sz w:val="20"/>
                <w:szCs w:val="20"/>
              </w:rPr>
              <w:t xml:space="preserve"> School</w:t>
            </w:r>
          </w:p>
        </w:tc>
        <w:tc>
          <w:tcPr>
            <w:tcW w:w="1485" w:type="dxa"/>
            <w:shd w:val="clear" w:color="auto" w:fill="F2F2F2"/>
            <w:vAlign w:val="center"/>
          </w:tcPr>
          <w:p w14:paraId="64CD719B" w14:textId="45B5B5F8" w:rsidR="004324FC" w:rsidRPr="00DB5CD3" w:rsidRDefault="00000000">
            <w:pPr>
              <w:ind w:left="160" w:right="170"/>
              <w:rPr>
                <w:rFonts w:ascii="Calibri" w:eastAsia="Calibri" w:hAnsi="Calibri" w:cs="Calibri"/>
                <w:sz w:val="20"/>
                <w:szCs w:val="20"/>
              </w:rPr>
            </w:pPr>
            <w:proofErr w:type="spellStart"/>
            <w:r w:rsidRPr="00DB5CD3">
              <w:rPr>
                <w:rFonts w:ascii="Calibri" w:eastAsia="Calibri" w:hAnsi="Calibri" w:cs="Calibri"/>
                <w:sz w:val="20"/>
                <w:szCs w:val="20"/>
              </w:rPr>
              <w:t>Number</w:t>
            </w:r>
            <w:proofErr w:type="spellEnd"/>
            <w:r w:rsidRPr="00DB5CD3">
              <w:rPr>
                <w:rFonts w:ascii="Calibri" w:eastAsia="Calibri" w:hAnsi="Calibri" w:cs="Calibri"/>
                <w:sz w:val="20"/>
                <w:szCs w:val="20"/>
              </w:rPr>
              <w:t>:</w:t>
            </w:r>
            <w:r w:rsidR="009D552E" w:rsidRPr="00DB5CD3">
              <w:rPr>
                <w:rFonts w:ascii="Calibri" w:eastAsia="Calibri" w:hAnsi="Calibri" w:cs="Calibri"/>
                <w:sz w:val="20"/>
                <w:szCs w:val="20"/>
              </w:rPr>
              <w:t xml:space="preserve"> 0</w:t>
            </w:r>
          </w:p>
        </w:tc>
      </w:tr>
      <w:tr w:rsidR="004324FC" w:rsidRPr="00DB5CD3" w14:paraId="68560775" w14:textId="77777777">
        <w:trPr>
          <w:trHeight w:val="305"/>
        </w:trPr>
        <w:tc>
          <w:tcPr>
            <w:tcW w:w="4995" w:type="dxa"/>
            <w:vMerge/>
            <w:shd w:val="clear" w:color="auto" w:fill="F2F2F2"/>
            <w:vAlign w:val="center"/>
          </w:tcPr>
          <w:p w14:paraId="7575A2BB" w14:textId="77777777" w:rsidR="004324FC" w:rsidRPr="00DB5CD3" w:rsidRDefault="004324FC">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vMerge w:val="restart"/>
            <w:shd w:val="clear" w:color="auto" w:fill="F2F2F2"/>
            <w:vAlign w:val="center"/>
          </w:tcPr>
          <w:p w14:paraId="3CF0C490" w14:textId="77777777" w:rsidR="004324FC" w:rsidRPr="00DB5CD3" w:rsidRDefault="00000000">
            <w:pPr>
              <w:ind w:right="170" w:firstLine="141"/>
              <w:rPr>
                <w:rFonts w:ascii="Calibri" w:eastAsia="Calibri" w:hAnsi="Calibri" w:cs="Calibri"/>
                <w:sz w:val="20"/>
                <w:szCs w:val="20"/>
              </w:rPr>
            </w:pPr>
            <w:r w:rsidRPr="00DB5CD3">
              <w:rPr>
                <w:rFonts w:ascii="Calibri" w:eastAsia="Calibri" w:hAnsi="Calibri" w:cs="Calibri"/>
                <w:sz w:val="20"/>
                <w:szCs w:val="20"/>
              </w:rPr>
              <w:t xml:space="preserve">in </w:t>
            </w:r>
            <w:proofErr w:type="spellStart"/>
            <w:r w:rsidRPr="00DB5CD3">
              <w:rPr>
                <w:rFonts w:ascii="Calibri" w:eastAsia="Calibri" w:hAnsi="Calibri" w:cs="Calibri"/>
                <w:sz w:val="20"/>
                <w:szCs w:val="20"/>
              </w:rPr>
              <w:t>external</w:t>
            </w:r>
            <w:proofErr w:type="spellEnd"/>
            <w:r w:rsidRPr="00DB5CD3">
              <w:rPr>
                <w:rFonts w:ascii="Calibri" w:eastAsia="Calibri" w:hAnsi="Calibri" w:cs="Calibri"/>
                <w:sz w:val="20"/>
                <w:szCs w:val="20"/>
              </w:rPr>
              <w:t xml:space="preserve"> </w:t>
            </w:r>
            <w:proofErr w:type="spellStart"/>
            <w:r w:rsidRPr="00DB5CD3">
              <w:rPr>
                <w:rFonts w:ascii="Calibri" w:eastAsia="Calibri" w:hAnsi="Calibri" w:cs="Calibri"/>
                <w:sz w:val="20"/>
                <w:szCs w:val="20"/>
              </w:rPr>
              <w:t>mode</w:t>
            </w:r>
            <w:proofErr w:type="spellEnd"/>
          </w:p>
        </w:tc>
        <w:tc>
          <w:tcPr>
            <w:tcW w:w="1485" w:type="dxa"/>
            <w:vMerge w:val="restart"/>
            <w:shd w:val="clear" w:color="auto" w:fill="F2F2F2"/>
            <w:vAlign w:val="center"/>
          </w:tcPr>
          <w:p w14:paraId="7BB1A00D" w14:textId="53C6D144" w:rsidR="004324FC" w:rsidRPr="00DB5CD3" w:rsidRDefault="00000000">
            <w:pPr>
              <w:ind w:left="160" w:right="170"/>
              <w:rPr>
                <w:rFonts w:ascii="Calibri" w:eastAsia="Calibri" w:hAnsi="Calibri" w:cs="Calibri"/>
                <w:sz w:val="20"/>
                <w:szCs w:val="20"/>
              </w:rPr>
            </w:pPr>
            <w:proofErr w:type="spellStart"/>
            <w:r w:rsidRPr="00DB5CD3">
              <w:rPr>
                <w:rFonts w:ascii="Calibri" w:eastAsia="Calibri" w:hAnsi="Calibri" w:cs="Calibri"/>
                <w:sz w:val="20"/>
                <w:szCs w:val="20"/>
              </w:rPr>
              <w:t>Number</w:t>
            </w:r>
            <w:proofErr w:type="spellEnd"/>
            <w:r w:rsidRPr="00DB5CD3">
              <w:rPr>
                <w:rFonts w:ascii="Calibri" w:eastAsia="Calibri" w:hAnsi="Calibri" w:cs="Calibri"/>
                <w:sz w:val="20"/>
                <w:szCs w:val="20"/>
              </w:rPr>
              <w:t>:</w:t>
            </w:r>
            <w:r w:rsidR="009D552E" w:rsidRPr="00DB5CD3">
              <w:rPr>
                <w:rFonts w:ascii="Calibri" w:eastAsia="Calibri" w:hAnsi="Calibri" w:cs="Calibri"/>
                <w:sz w:val="20"/>
                <w:szCs w:val="20"/>
              </w:rPr>
              <w:t xml:space="preserve"> 0</w:t>
            </w:r>
          </w:p>
        </w:tc>
      </w:tr>
      <w:tr w:rsidR="004324FC" w:rsidRPr="00DB5CD3" w14:paraId="0CCF0624" w14:textId="77777777">
        <w:trPr>
          <w:trHeight w:val="281"/>
        </w:trPr>
        <w:tc>
          <w:tcPr>
            <w:tcW w:w="4995" w:type="dxa"/>
            <w:vMerge/>
            <w:shd w:val="clear" w:color="auto" w:fill="F2F2F2"/>
            <w:vAlign w:val="center"/>
          </w:tcPr>
          <w:p w14:paraId="476913B5" w14:textId="77777777" w:rsidR="004324FC" w:rsidRPr="00DB5CD3" w:rsidRDefault="004324FC">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vMerge/>
            <w:shd w:val="clear" w:color="auto" w:fill="F2F2F2"/>
            <w:vAlign w:val="center"/>
          </w:tcPr>
          <w:p w14:paraId="2525D86D" w14:textId="77777777" w:rsidR="004324FC" w:rsidRPr="00DB5CD3" w:rsidRDefault="004324FC">
            <w:pPr>
              <w:widowControl w:val="0"/>
              <w:pBdr>
                <w:top w:val="nil"/>
                <w:left w:val="nil"/>
                <w:bottom w:val="nil"/>
                <w:right w:val="nil"/>
                <w:between w:val="nil"/>
              </w:pBdr>
              <w:spacing w:line="276" w:lineRule="auto"/>
              <w:rPr>
                <w:rFonts w:ascii="Calibri" w:eastAsia="Calibri" w:hAnsi="Calibri" w:cs="Calibri"/>
                <w:sz w:val="20"/>
                <w:szCs w:val="20"/>
              </w:rPr>
            </w:pPr>
          </w:p>
        </w:tc>
        <w:tc>
          <w:tcPr>
            <w:tcW w:w="1485" w:type="dxa"/>
            <w:vMerge/>
            <w:shd w:val="clear" w:color="auto" w:fill="F2F2F2"/>
            <w:vAlign w:val="center"/>
          </w:tcPr>
          <w:p w14:paraId="37ECA6FD" w14:textId="77777777" w:rsidR="004324FC" w:rsidRPr="00DB5CD3" w:rsidRDefault="004324FC">
            <w:pPr>
              <w:widowControl w:val="0"/>
              <w:pBdr>
                <w:top w:val="nil"/>
                <w:left w:val="nil"/>
                <w:bottom w:val="nil"/>
                <w:right w:val="nil"/>
                <w:between w:val="nil"/>
              </w:pBdr>
              <w:spacing w:line="276" w:lineRule="auto"/>
              <w:rPr>
                <w:rFonts w:ascii="Calibri" w:eastAsia="Calibri" w:hAnsi="Calibri" w:cs="Calibri"/>
                <w:sz w:val="20"/>
                <w:szCs w:val="20"/>
              </w:rPr>
            </w:pPr>
          </w:p>
        </w:tc>
      </w:tr>
      <w:tr w:rsidR="004324FC" w:rsidRPr="00DB5CD3" w14:paraId="7E220511" w14:textId="77777777">
        <w:trPr>
          <w:trHeight w:val="340"/>
        </w:trPr>
        <w:tc>
          <w:tcPr>
            <w:tcW w:w="4995" w:type="dxa"/>
            <w:shd w:val="clear" w:color="auto" w:fill="auto"/>
            <w:vAlign w:val="center"/>
          </w:tcPr>
          <w:p w14:paraId="7D2B3877" w14:textId="77777777" w:rsidR="004324FC" w:rsidRPr="00DB5CD3" w:rsidRDefault="00000000">
            <w:pPr>
              <w:ind w:right="170"/>
              <w:rPr>
                <w:rFonts w:ascii="Calibri" w:eastAsia="Calibri" w:hAnsi="Calibri" w:cs="Calibri"/>
                <w:sz w:val="20"/>
                <w:szCs w:val="20"/>
                <w:lang w:val="en-US"/>
              </w:rPr>
            </w:pPr>
            <w:r w:rsidRPr="00DB5CD3">
              <w:rPr>
                <w:rFonts w:ascii="Calibri" w:eastAsia="Calibri" w:hAnsi="Calibri" w:cs="Calibri"/>
                <w:b/>
                <w:sz w:val="20"/>
                <w:szCs w:val="20"/>
                <w:lang w:val="en-US"/>
              </w:rPr>
              <w:lastRenderedPageBreak/>
              <w:t>The number of doctoral students promoted so far</w:t>
            </w:r>
            <w:r w:rsidRPr="00DB5CD3">
              <w:rPr>
                <w:rFonts w:ascii="Calibri" w:eastAsia="Calibri" w:hAnsi="Calibri" w:cs="Calibri"/>
                <w:sz w:val="20"/>
                <w:szCs w:val="20"/>
                <w:lang w:val="en-US"/>
              </w:rPr>
              <w:t>, along with the year of completing their doctoral degrees:</w:t>
            </w:r>
          </w:p>
        </w:tc>
        <w:tc>
          <w:tcPr>
            <w:tcW w:w="4650" w:type="dxa"/>
            <w:gridSpan w:val="2"/>
            <w:shd w:val="clear" w:color="auto" w:fill="auto"/>
            <w:vAlign w:val="center"/>
          </w:tcPr>
          <w:p w14:paraId="7E221F91" w14:textId="5385D053" w:rsidR="004324FC" w:rsidRPr="00DB5CD3" w:rsidRDefault="009D552E">
            <w:pPr>
              <w:ind w:left="160" w:right="170"/>
              <w:rPr>
                <w:rFonts w:ascii="Calibri" w:eastAsia="Calibri" w:hAnsi="Calibri" w:cs="Calibri"/>
                <w:sz w:val="20"/>
                <w:szCs w:val="20"/>
                <w:lang w:val="en-US"/>
              </w:rPr>
            </w:pPr>
            <w:r w:rsidRPr="00DB5CD3">
              <w:rPr>
                <w:rFonts w:ascii="Calibri" w:eastAsia="Calibri" w:hAnsi="Calibri" w:cs="Calibri"/>
                <w:sz w:val="20"/>
                <w:szCs w:val="20"/>
                <w:lang w:val="en-US"/>
              </w:rPr>
              <w:t>0</w:t>
            </w:r>
          </w:p>
        </w:tc>
      </w:tr>
      <w:tr w:rsidR="004324FC" w:rsidRPr="006318B3" w14:paraId="5289564C" w14:textId="77777777">
        <w:trPr>
          <w:trHeight w:val="1245"/>
        </w:trPr>
        <w:tc>
          <w:tcPr>
            <w:tcW w:w="9645" w:type="dxa"/>
            <w:gridSpan w:val="3"/>
            <w:shd w:val="clear" w:color="auto" w:fill="948A54"/>
            <w:vAlign w:val="center"/>
          </w:tcPr>
          <w:p w14:paraId="7A296611" w14:textId="77777777" w:rsidR="004324FC" w:rsidRPr="00DB5CD3" w:rsidRDefault="00000000">
            <w:pPr>
              <w:jc w:val="center"/>
              <w:rPr>
                <w:rFonts w:ascii="Calibri" w:eastAsia="Calibri" w:hAnsi="Calibri" w:cs="Calibri"/>
                <w:b/>
                <w:color w:val="FFFFFF"/>
                <w:sz w:val="20"/>
                <w:szCs w:val="20"/>
                <w:lang w:val="en-US"/>
              </w:rPr>
            </w:pPr>
            <w:r w:rsidRPr="00DB5CD3">
              <w:rPr>
                <w:rFonts w:ascii="Calibri" w:eastAsia="Calibri" w:hAnsi="Calibri" w:cs="Calibri"/>
                <w:b/>
                <w:color w:val="FFFFFF"/>
                <w:sz w:val="20"/>
                <w:szCs w:val="20"/>
                <w:lang w:val="en-US"/>
              </w:rPr>
              <w:t>RECRUITMENT</w:t>
            </w:r>
          </w:p>
          <w:p w14:paraId="213D94FC" w14:textId="77777777" w:rsidR="004324FC" w:rsidRPr="00DB5CD3" w:rsidRDefault="00000000">
            <w:pPr>
              <w:jc w:val="center"/>
              <w:rPr>
                <w:rFonts w:ascii="Calibri" w:eastAsia="Calibri" w:hAnsi="Calibri" w:cs="Calibri"/>
                <w:b/>
                <w:color w:val="FFFFFF"/>
                <w:sz w:val="20"/>
                <w:szCs w:val="20"/>
                <w:lang w:val="en-US"/>
              </w:rPr>
            </w:pPr>
            <w:r w:rsidRPr="00DB5CD3">
              <w:rPr>
                <w:rFonts w:ascii="Calibri" w:eastAsia="Calibri" w:hAnsi="Calibri" w:cs="Calibri"/>
                <w:b/>
                <w:color w:val="FFFFFF"/>
                <w:sz w:val="20"/>
                <w:szCs w:val="20"/>
                <w:lang w:val="en-US"/>
              </w:rPr>
              <w:t xml:space="preserve">Candidates should contact their selected potential supervisors who are members of centers </w:t>
            </w:r>
            <w:r w:rsidRPr="00DB5CD3">
              <w:rPr>
                <w:rFonts w:ascii="Calibri" w:eastAsia="Calibri" w:hAnsi="Calibri" w:cs="Calibri"/>
                <w:b/>
                <w:strike/>
                <w:color w:val="FFFFFF"/>
                <w:sz w:val="20"/>
                <w:szCs w:val="20"/>
                <w:lang w:val="en-US"/>
              </w:rPr>
              <w:t>and/or research teams</w:t>
            </w:r>
          </w:p>
        </w:tc>
      </w:tr>
      <w:tr w:rsidR="004324FC" w:rsidRPr="006318B3" w14:paraId="199202C9" w14:textId="77777777">
        <w:trPr>
          <w:trHeight w:val="340"/>
        </w:trPr>
        <w:tc>
          <w:tcPr>
            <w:tcW w:w="4995" w:type="dxa"/>
            <w:shd w:val="clear" w:color="auto" w:fill="F2F2F2"/>
          </w:tcPr>
          <w:p w14:paraId="79C077C6" w14:textId="77777777" w:rsidR="004324FC" w:rsidRPr="00DB5CD3" w:rsidRDefault="00000000">
            <w:pPr>
              <w:ind w:right="174"/>
              <w:rPr>
                <w:rFonts w:ascii="Calibri" w:eastAsia="Calibri" w:hAnsi="Calibri" w:cs="Calibri"/>
                <w:sz w:val="20"/>
                <w:szCs w:val="20"/>
                <w:lang w:val="en-US"/>
              </w:rPr>
            </w:pPr>
            <w:r w:rsidRPr="00DB5CD3">
              <w:rPr>
                <w:rFonts w:ascii="Calibri" w:eastAsia="Calibri" w:hAnsi="Calibri" w:cs="Calibri"/>
                <w:b/>
                <w:sz w:val="20"/>
                <w:szCs w:val="20"/>
                <w:lang w:val="en-US"/>
              </w:rPr>
              <w:t>Conditions</w:t>
            </w:r>
            <w:r w:rsidRPr="00DB5CD3">
              <w:rPr>
                <w:rFonts w:ascii="Calibri" w:eastAsia="Calibri" w:hAnsi="Calibri" w:cs="Calibri"/>
                <w:sz w:val="20"/>
                <w:szCs w:val="20"/>
                <w:lang w:val="en-US"/>
              </w:rPr>
              <w:t xml:space="preserve"> to be met by the candidate </w:t>
            </w:r>
          </w:p>
          <w:p w14:paraId="67BFE2C9" w14:textId="77777777" w:rsidR="004324FC" w:rsidRPr="00DB5CD3" w:rsidRDefault="00000000">
            <w:pPr>
              <w:ind w:right="174"/>
              <w:rPr>
                <w:rFonts w:ascii="Calibri" w:eastAsia="Calibri" w:hAnsi="Calibri" w:cs="Calibri"/>
                <w:sz w:val="20"/>
                <w:szCs w:val="20"/>
                <w:lang w:val="en-US"/>
              </w:rPr>
            </w:pPr>
            <w:r w:rsidRPr="00DB5CD3">
              <w:rPr>
                <w:rFonts w:ascii="Calibri" w:eastAsia="Calibri" w:hAnsi="Calibri" w:cs="Calibri"/>
                <w:sz w:val="20"/>
                <w:szCs w:val="20"/>
                <w:lang w:val="en-US"/>
              </w:rPr>
              <w:t>in the field of: scientific interests; scientific competences; achievements to date; knowledge of foreign languages; social competences; availability, etc.</w:t>
            </w:r>
          </w:p>
        </w:tc>
        <w:tc>
          <w:tcPr>
            <w:tcW w:w="4650" w:type="dxa"/>
            <w:gridSpan w:val="2"/>
            <w:shd w:val="clear" w:color="auto" w:fill="F2F2F2"/>
            <w:vAlign w:val="center"/>
          </w:tcPr>
          <w:p w14:paraId="476C1C99" w14:textId="4F2B8478" w:rsidR="004324FC" w:rsidRPr="00DB5CD3" w:rsidRDefault="009D552E">
            <w:pPr>
              <w:ind w:left="169" w:right="170"/>
              <w:rPr>
                <w:rFonts w:ascii="Calibri" w:eastAsia="Calibri" w:hAnsi="Calibri" w:cs="Calibri"/>
                <w:sz w:val="20"/>
                <w:szCs w:val="20"/>
                <w:lang w:val="en-US"/>
              </w:rPr>
            </w:pPr>
            <w:r w:rsidRPr="00DB5CD3">
              <w:rPr>
                <w:rFonts w:ascii="Calibri" w:eastAsia="Calibri" w:hAnsi="Calibri" w:cs="Calibri"/>
                <w:sz w:val="20"/>
                <w:szCs w:val="20"/>
                <w:lang w:val="en-US"/>
              </w:rPr>
              <w:t>scientific interests: social, political, and managerial conditions of the functioning of corporate groups in the industry, international management, comparative analysis, enterprise management, defense industry</w:t>
            </w:r>
          </w:p>
        </w:tc>
      </w:tr>
      <w:tr w:rsidR="004324FC" w:rsidRPr="00DB5CD3" w14:paraId="57956D74" w14:textId="77777777">
        <w:trPr>
          <w:trHeight w:val="340"/>
        </w:trPr>
        <w:tc>
          <w:tcPr>
            <w:tcW w:w="4995" w:type="dxa"/>
            <w:shd w:val="clear" w:color="auto" w:fill="auto"/>
            <w:vAlign w:val="center"/>
          </w:tcPr>
          <w:p w14:paraId="11818D66" w14:textId="77777777" w:rsidR="004324FC" w:rsidRPr="00DB5CD3" w:rsidRDefault="00000000">
            <w:pPr>
              <w:ind w:right="174"/>
              <w:rPr>
                <w:rFonts w:ascii="Calibri" w:eastAsia="Calibri" w:hAnsi="Calibri" w:cs="Calibri"/>
                <w:sz w:val="20"/>
                <w:szCs w:val="20"/>
                <w:lang w:val="en-US"/>
              </w:rPr>
            </w:pPr>
            <w:r w:rsidRPr="00DB5CD3">
              <w:rPr>
                <w:rFonts w:ascii="Calibri" w:eastAsia="Calibri" w:hAnsi="Calibri" w:cs="Calibri"/>
                <w:b/>
                <w:sz w:val="20"/>
                <w:szCs w:val="20"/>
                <w:lang w:val="en-US"/>
              </w:rPr>
              <w:t xml:space="preserve">Preferences </w:t>
            </w:r>
            <w:r w:rsidRPr="00DB5CD3">
              <w:rPr>
                <w:rFonts w:ascii="Calibri" w:eastAsia="Calibri" w:hAnsi="Calibri" w:cs="Calibri"/>
                <w:sz w:val="20"/>
                <w:szCs w:val="20"/>
                <w:lang w:val="en-US"/>
              </w:rPr>
              <w:t>regarding contact with the candidate during recruitment</w:t>
            </w:r>
          </w:p>
        </w:tc>
        <w:tc>
          <w:tcPr>
            <w:tcW w:w="4650" w:type="dxa"/>
            <w:gridSpan w:val="2"/>
            <w:shd w:val="clear" w:color="auto" w:fill="auto"/>
            <w:vAlign w:val="center"/>
          </w:tcPr>
          <w:p w14:paraId="321A3442" w14:textId="2ACB419E" w:rsidR="004324FC" w:rsidRPr="00DB5CD3" w:rsidRDefault="00000000">
            <w:pPr>
              <w:ind w:left="169" w:right="170"/>
              <w:rPr>
                <w:rFonts w:ascii="Calibri" w:eastAsia="Calibri" w:hAnsi="Calibri" w:cs="Calibri"/>
                <w:i/>
                <w:sz w:val="20"/>
                <w:szCs w:val="20"/>
                <w:lang w:val="en-US"/>
              </w:rPr>
            </w:pPr>
            <w:r w:rsidRPr="00DB5CD3">
              <w:rPr>
                <w:rFonts w:ascii="MS Gothic" w:eastAsia="MS Gothic" w:hAnsi="MS Gothic" w:cs="MS Gothic"/>
                <w:sz w:val="20"/>
                <w:szCs w:val="20"/>
                <w:shd w:val="clear" w:color="auto" w:fill="000000" w:themeFill="text1"/>
                <w:lang w:val="en-US"/>
              </w:rPr>
              <w:t>☐</w:t>
            </w:r>
            <w:r w:rsidRPr="00DB5CD3">
              <w:rPr>
                <w:rFonts w:ascii="Calibri" w:eastAsia="Calibri" w:hAnsi="Calibri" w:cs="Calibri"/>
                <w:sz w:val="20"/>
                <w:szCs w:val="20"/>
                <w:lang w:val="en-US"/>
              </w:rPr>
              <w:t xml:space="preserve"> E-mail contact: please provide e-mail address</w:t>
            </w:r>
            <w:r w:rsidRPr="00DB5CD3">
              <w:rPr>
                <w:rFonts w:ascii="Calibri" w:eastAsia="Calibri" w:hAnsi="Calibri" w:cs="Calibri"/>
                <w:i/>
                <w:sz w:val="20"/>
                <w:szCs w:val="20"/>
                <w:lang w:val="en-US"/>
              </w:rPr>
              <w:t>:</w:t>
            </w:r>
            <w:r w:rsidR="00754C86" w:rsidRPr="00DB5CD3">
              <w:rPr>
                <w:rFonts w:ascii="Calibri" w:eastAsia="Calibri" w:hAnsi="Calibri" w:cs="Calibri"/>
                <w:i/>
                <w:sz w:val="20"/>
                <w:szCs w:val="20"/>
                <w:lang w:val="en-US"/>
              </w:rPr>
              <w:t xml:space="preserve"> aszpaderski@swps.edu.pl</w:t>
            </w:r>
          </w:p>
          <w:p w14:paraId="32539647" w14:textId="77777777" w:rsidR="004324FC" w:rsidRPr="00DB5CD3" w:rsidRDefault="00000000">
            <w:pPr>
              <w:ind w:left="169" w:right="170"/>
              <w:rPr>
                <w:rFonts w:ascii="Calibri" w:eastAsia="Calibri" w:hAnsi="Calibri" w:cs="Calibri"/>
                <w:i/>
                <w:strike/>
                <w:sz w:val="20"/>
                <w:szCs w:val="20"/>
                <w:lang w:val="en-US"/>
              </w:rPr>
            </w:pPr>
            <w:r w:rsidRPr="00DB5CD3">
              <w:rPr>
                <w:rFonts w:ascii="MS Gothic" w:eastAsia="MS Gothic" w:hAnsi="MS Gothic" w:cs="MS Gothic"/>
                <w:strike/>
                <w:sz w:val="20"/>
                <w:szCs w:val="20"/>
                <w:lang w:val="en-US"/>
              </w:rPr>
              <w:t>☐</w:t>
            </w:r>
            <w:r w:rsidRPr="00DB5CD3">
              <w:rPr>
                <w:rFonts w:ascii="Calibri" w:eastAsia="Calibri" w:hAnsi="Calibri" w:cs="Calibri"/>
                <w:strike/>
                <w:sz w:val="20"/>
                <w:szCs w:val="20"/>
                <w:lang w:val="en-US"/>
              </w:rPr>
              <w:t xml:space="preserve"> Telephone contact:</w:t>
            </w:r>
            <w:r w:rsidRPr="00DB5CD3">
              <w:rPr>
                <w:rFonts w:ascii="Calibri" w:eastAsia="Calibri" w:hAnsi="Calibri" w:cs="Calibri"/>
                <w:i/>
                <w:strike/>
                <w:sz w:val="20"/>
                <w:szCs w:val="20"/>
                <w:lang w:val="en-US"/>
              </w:rPr>
              <w:t xml:space="preserve"> please provide phone number:________________________</w:t>
            </w:r>
          </w:p>
          <w:p w14:paraId="4BB8F483" w14:textId="77777777" w:rsidR="004324FC" w:rsidRPr="00DB5CD3" w:rsidRDefault="00000000">
            <w:pPr>
              <w:ind w:left="169" w:right="170"/>
              <w:rPr>
                <w:rFonts w:ascii="Calibri" w:eastAsia="Calibri" w:hAnsi="Calibri" w:cs="Calibri"/>
                <w:i/>
                <w:strike/>
                <w:sz w:val="20"/>
                <w:szCs w:val="20"/>
                <w:lang w:val="en-US"/>
              </w:rPr>
            </w:pPr>
            <w:r w:rsidRPr="00DB5CD3">
              <w:rPr>
                <w:rFonts w:ascii="MS Gothic" w:eastAsia="MS Gothic" w:hAnsi="MS Gothic" w:cs="MS Gothic"/>
                <w:strike/>
                <w:sz w:val="20"/>
                <w:szCs w:val="20"/>
                <w:lang w:val="en-US"/>
              </w:rPr>
              <w:t>☐</w:t>
            </w:r>
            <w:r w:rsidRPr="00DB5CD3">
              <w:rPr>
                <w:rFonts w:ascii="Calibri" w:eastAsia="Calibri" w:hAnsi="Calibri" w:cs="Calibri"/>
                <w:strike/>
                <w:sz w:val="20"/>
                <w:szCs w:val="20"/>
                <w:lang w:val="en-US"/>
              </w:rPr>
              <w:t xml:space="preserve"> Personal meetings )</w:t>
            </w:r>
            <w:r w:rsidRPr="00DB5CD3">
              <w:rPr>
                <w:rFonts w:ascii="Calibri" w:eastAsia="Calibri" w:hAnsi="Calibri" w:cs="Calibri"/>
                <w:i/>
                <w:strike/>
                <w:sz w:val="20"/>
                <w:szCs w:val="20"/>
                <w:lang w:val="en-US"/>
              </w:rPr>
              <w:t>by prior arrangement by e-mail/telephone.)</w:t>
            </w:r>
          </w:p>
          <w:p w14:paraId="118933D0" w14:textId="77777777" w:rsidR="004324FC" w:rsidRPr="00DB5CD3" w:rsidRDefault="00000000">
            <w:pPr>
              <w:ind w:left="169" w:right="170"/>
              <w:rPr>
                <w:rFonts w:ascii="Calibri" w:eastAsia="Calibri" w:hAnsi="Calibri" w:cs="Calibri"/>
                <w:sz w:val="20"/>
                <w:szCs w:val="20"/>
              </w:rPr>
            </w:pPr>
            <w:r w:rsidRPr="00DB5CD3">
              <w:rPr>
                <w:rFonts w:ascii="MS Gothic" w:eastAsia="MS Gothic" w:hAnsi="MS Gothic" w:cs="MS Gothic"/>
                <w:strike/>
                <w:sz w:val="20"/>
                <w:szCs w:val="20"/>
              </w:rPr>
              <w:t>☐</w:t>
            </w:r>
            <w:r w:rsidRPr="00DB5CD3">
              <w:rPr>
                <w:rFonts w:ascii="Calibri" w:eastAsia="Calibri" w:hAnsi="Calibri" w:cs="Calibri"/>
                <w:strike/>
                <w:sz w:val="20"/>
                <w:szCs w:val="20"/>
              </w:rPr>
              <w:t xml:space="preserve"> </w:t>
            </w:r>
            <w:proofErr w:type="spellStart"/>
            <w:r w:rsidRPr="00DB5CD3">
              <w:rPr>
                <w:rFonts w:ascii="Calibri" w:eastAsia="Calibri" w:hAnsi="Calibri" w:cs="Calibri"/>
                <w:strike/>
                <w:sz w:val="20"/>
                <w:szCs w:val="20"/>
              </w:rPr>
              <w:t>All</w:t>
            </w:r>
            <w:proofErr w:type="spellEnd"/>
            <w:r w:rsidRPr="00DB5CD3">
              <w:rPr>
                <w:rFonts w:ascii="Calibri" w:eastAsia="Calibri" w:hAnsi="Calibri" w:cs="Calibri"/>
                <w:strike/>
                <w:sz w:val="20"/>
                <w:szCs w:val="20"/>
              </w:rPr>
              <w:t xml:space="preserve"> </w:t>
            </w:r>
            <w:proofErr w:type="spellStart"/>
            <w:r w:rsidRPr="00DB5CD3">
              <w:rPr>
                <w:rFonts w:ascii="Calibri" w:eastAsia="Calibri" w:hAnsi="Calibri" w:cs="Calibri"/>
                <w:strike/>
                <w:sz w:val="20"/>
                <w:szCs w:val="20"/>
              </w:rPr>
              <w:t>forms</w:t>
            </w:r>
            <w:proofErr w:type="spellEnd"/>
            <w:r w:rsidRPr="00DB5CD3">
              <w:rPr>
                <w:rFonts w:ascii="Calibri" w:eastAsia="Calibri" w:hAnsi="Calibri" w:cs="Calibri"/>
                <w:strike/>
                <w:sz w:val="20"/>
                <w:szCs w:val="20"/>
              </w:rPr>
              <w:t xml:space="preserve"> of </w:t>
            </w:r>
            <w:proofErr w:type="spellStart"/>
            <w:r w:rsidRPr="00DB5CD3">
              <w:rPr>
                <w:rFonts w:ascii="Calibri" w:eastAsia="Calibri" w:hAnsi="Calibri" w:cs="Calibri"/>
                <w:strike/>
                <w:sz w:val="20"/>
                <w:szCs w:val="20"/>
              </w:rPr>
              <w:t>contact</w:t>
            </w:r>
            <w:proofErr w:type="spellEnd"/>
          </w:p>
        </w:tc>
      </w:tr>
      <w:tr w:rsidR="004324FC" w:rsidRPr="006318B3" w14:paraId="03CDEC65" w14:textId="77777777">
        <w:trPr>
          <w:trHeight w:val="340"/>
        </w:trPr>
        <w:tc>
          <w:tcPr>
            <w:tcW w:w="4995" w:type="dxa"/>
            <w:shd w:val="clear" w:color="auto" w:fill="F2F2F2"/>
          </w:tcPr>
          <w:p w14:paraId="1A94F281" w14:textId="77777777" w:rsidR="004324FC" w:rsidRPr="00DB5CD3" w:rsidRDefault="00000000">
            <w:pPr>
              <w:ind w:right="174"/>
              <w:rPr>
                <w:rFonts w:ascii="Calibri" w:eastAsia="Calibri" w:hAnsi="Calibri" w:cs="Calibri"/>
                <w:sz w:val="20"/>
                <w:szCs w:val="20"/>
                <w:lang w:val="en-US"/>
              </w:rPr>
            </w:pPr>
            <w:r w:rsidRPr="00DB5CD3">
              <w:rPr>
                <w:rFonts w:ascii="Calibri" w:eastAsia="Calibri" w:hAnsi="Calibri" w:cs="Calibri"/>
                <w:b/>
                <w:sz w:val="20"/>
                <w:szCs w:val="20"/>
                <w:lang w:val="en-US"/>
              </w:rPr>
              <w:t>Preferred dates, times and location</w:t>
            </w:r>
            <w:r w:rsidRPr="00DB5CD3">
              <w:rPr>
                <w:rFonts w:ascii="Calibri" w:eastAsia="Calibri" w:hAnsi="Calibri" w:cs="Calibri"/>
                <w:sz w:val="20"/>
                <w:szCs w:val="20"/>
                <w:lang w:val="en-US"/>
              </w:rPr>
              <w:t xml:space="preserve"> (in the period </w:t>
            </w:r>
          </w:p>
          <w:p w14:paraId="5F27FFE6" w14:textId="77777777" w:rsidR="004324FC" w:rsidRPr="00DB5CD3" w:rsidRDefault="00000000">
            <w:pPr>
              <w:ind w:right="174"/>
              <w:rPr>
                <w:rFonts w:ascii="Calibri" w:eastAsia="Calibri" w:hAnsi="Calibri" w:cs="Calibri"/>
                <w:sz w:val="20"/>
                <w:szCs w:val="20"/>
                <w:lang w:val="en-US"/>
              </w:rPr>
            </w:pPr>
            <w:r w:rsidRPr="00DB5CD3">
              <w:rPr>
                <w:rFonts w:ascii="Calibri" w:eastAsia="Calibri" w:hAnsi="Calibri" w:cs="Calibri"/>
                <w:sz w:val="20"/>
                <w:szCs w:val="20"/>
                <w:lang w:val="en-US"/>
              </w:rPr>
              <w:t>March-June 2025) in order to conduct an interview with the candidate</w:t>
            </w:r>
          </w:p>
        </w:tc>
        <w:tc>
          <w:tcPr>
            <w:tcW w:w="4650" w:type="dxa"/>
            <w:gridSpan w:val="2"/>
            <w:shd w:val="clear" w:color="auto" w:fill="F2F2F2"/>
            <w:vAlign w:val="center"/>
          </w:tcPr>
          <w:p w14:paraId="1C910DDF" w14:textId="1C9A1614" w:rsidR="004324FC" w:rsidRPr="00DB5CD3" w:rsidRDefault="00754C86">
            <w:pPr>
              <w:ind w:left="169" w:right="170"/>
              <w:rPr>
                <w:rFonts w:ascii="Calibri" w:eastAsia="Calibri" w:hAnsi="Calibri" w:cs="Calibri"/>
                <w:sz w:val="20"/>
                <w:szCs w:val="20"/>
                <w:lang w:val="en-US"/>
              </w:rPr>
            </w:pPr>
            <w:r w:rsidRPr="00DB5CD3">
              <w:rPr>
                <w:rFonts w:ascii="Calibri" w:eastAsia="Calibri" w:hAnsi="Calibri" w:cs="Calibri"/>
                <w:sz w:val="20"/>
                <w:szCs w:val="20"/>
                <w:lang w:val="en-US"/>
              </w:rPr>
              <w:t>Online, from March to June, with prior notice</w:t>
            </w:r>
          </w:p>
        </w:tc>
      </w:tr>
      <w:tr w:rsidR="004324FC" w:rsidRPr="006318B3" w14:paraId="49BE819D" w14:textId="77777777">
        <w:trPr>
          <w:trHeight w:val="340"/>
        </w:trPr>
        <w:tc>
          <w:tcPr>
            <w:tcW w:w="4995" w:type="dxa"/>
            <w:shd w:val="clear" w:color="auto" w:fill="auto"/>
          </w:tcPr>
          <w:p w14:paraId="0DF2A401" w14:textId="77777777" w:rsidR="004324FC" w:rsidRPr="00DB5CD3" w:rsidRDefault="00000000">
            <w:pPr>
              <w:ind w:right="174"/>
              <w:rPr>
                <w:rFonts w:ascii="Calibri" w:eastAsia="Calibri" w:hAnsi="Calibri" w:cs="Calibri"/>
                <w:sz w:val="20"/>
                <w:szCs w:val="20"/>
                <w:lang w:val="en-US"/>
              </w:rPr>
            </w:pPr>
            <w:r w:rsidRPr="00DB5CD3">
              <w:rPr>
                <w:rFonts w:ascii="Calibri" w:eastAsia="Calibri" w:hAnsi="Calibri" w:cs="Calibri"/>
                <w:b/>
                <w:sz w:val="20"/>
                <w:szCs w:val="20"/>
                <w:lang w:val="en-US"/>
              </w:rPr>
              <w:t>Information</w:t>
            </w:r>
            <w:r w:rsidRPr="00DB5CD3">
              <w:rPr>
                <w:rFonts w:ascii="Calibri" w:eastAsia="Calibri" w:hAnsi="Calibri" w:cs="Calibri"/>
                <w:sz w:val="20"/>
                <w:szCs w:val="20"/>
                <w:lang w:val="en-US"/>
              </w:rPr>
              <w:t xml:space="preserve"> about possible absence preventing candidates from contacting a potential supervisor (with dates)</w:t>
            </w:r>
          </w:p>
        </w:tc>
        <w:tc>
          <w:tcPr>
            <w:tcW w:w="4650" w:type="dxa"/>
            <w:gridSpan w:val="2"/>
            <w:shd w:val="clear" w:color="auto" w:fill="auto"/>
            <w:vAlign w:val="center"/>
          </w:tcPr>
          <w:p w14:paraId="308A6E84" w14:textId="79B4C0B2" w:rsidR="004324FC" w:rsidRPr="00DB5CD3" w:rsidRDefault="009D552E">
            <w:pPr>
              <w:ind w:left="169" w:right="170"/>
              <w:rPr>
                <w:rFonts w:ascii="Calibri" w:eastAsia="Calibri" w:hAnsi="Calibri" w:cs="Calibri"/>
                <w:sz w:val="20"/>
                <w:szCs w:val="20"/>
                <w:lang w:val="en-US"/>
              </w:rPr>
            </w:pPr>
            <w:r w:rsidRPr="00DB5CD3">
              <w:rPr>
                <w:rFonts w:ascii="Calibri" w:eastAsia="Calibri" w:hAnsi="Calibri" w:cs="Calibri"/>
                <w:sz w:val="20"/>
                <w:szCs w:val="20"/>
                <w:lang w:val="en-US"/>
              </w:rPr>
              <w:t>Periods during which contact with the supervisor may be limited: Thursdays, Saturdays, Sundays, and summer vacation leave. Please arrange prior contact via email before scheduling a meeting.</w:t>
            </w:r>
          </w:p>
        </w:tc>
      </w:tr>
    </w:tbl>
    <w:p w14:paraId="2C7F3EB3" w14:textId="77777777" w:rsidR="004324FC" w:rsidRPr="00754C86" w:rsidRDefault="004324FC">
      <w:pPr>
        <w:jc w:val="both"/>
        <w:rPr>
          <w:lang w:val="en-US"/>
        </w:rPr>
      </w:pPr>
    </w:p>
    <w:sectPr w:rsidR="004324FC" w:rsidRPr="00754C86">
      <w:footerReference w:type="default" r:id="rId10"/>
      <w:headerReference w:type="first" r:id="rId11"/>
      <w:footerReference w:type="first" r:id="rId12"/>
      <w:pgSz w:w="11906" w:h="16838"/>
      <w:pgMar w:top="993" w:right="1134" w:bottom="284" w:left="113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F1E51" w14:textId="77777777" w:rsidR="00F41396" w:rsidRDefault="00F41396">
      <w:r>
        <w:separator/>
      </w:r>
    </w:p>
  </w:endnote>
  <w:endnote w:type="continuationSeparator" w:id="0">
    <w:p w14:paraId="18BE7C8A" w14:textId="77777777" w:rsidR="00F41396" w:rsidRDefault="00F4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51043" w14:textId="77777777" w:rsidR="004324FC" w:rsidRDefault="00000000">
    <w:pPr>
      <w:pBdr>
        <w:top w:val="single" w:sz="4" w:space="1" w:color="D9D9D9"/>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754C86">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rFonts w:ascii="Calibri" w:eastAsia="Calibri" w:hAnsi="Calibri" w:cs="Calibri"/>
        <w:color w:val="00B0F0"/>
        <w:sz w:val="20"/>
        <w:szCs w:val="20"/>
      </w:rPr>
      <w:t xml:space="preserve"> </w:t>
    </w:r>
    <w:r>
      <w:rPr>
        <w:rFonts w:ascii="Calibri" w:eastAsia="Calibri" w:hAnsi="Calibri" w:cs="Calibri"/>
        <w:color w:val="C3BD96"/>
        <w:sz w:val="20"/>
        <w:szCs w:val="20"/>
      </w:rPr>
      <w:t>|</w:t>
    </w:r>
    <w:r>
      <w:rPr>
        <w:rFonts w:ascii="Calibri" w:eastAsia="Calibri" w:hAnsi="Calibri" w:cs="Calibri"/>
        <w:color w:val="00B0F0"/>
        <w:sz w:val="20"/>
        <w:szCs w:val="20"/>
      </w:rPr>
      <w:t xml:space="preserve"> </w:t>
    </w:r>
    <w:proofErr w:type="spellStart"/>
    <w:r>
      <w:rPr>
        <w:rFonts w:ascii="Calibri" w:eastAsia="Calibri" w:hAnsi="Calibri" w:cs="Calibri"/>
        <w:color w:val="7F7F7F"/>
        <w:sz w:val="20"/>
        <w:szCs w:val="20"/>
      </w:rPr>
      <w:t>Page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A8F2E" w14:textId="77777777" w:rsidR="004324FC" w:rsidRDefault="00000000">
    <w:pPr>
      <w:pBdr>
        <w:top w:val="single" w:sz="4" w:space="1" w:color="D9D9D9"/>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754C86">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w:t>
    </w:r>
    <w:r>
      <w:rPr>
        <w:rFonts w:ascii="Calibri" w:eastAsia="Calibri" w:hAnsi="Calibri" w:cs="Calibri"/>
        <w:b/>
        <w:color w:val="C3BD96"/>
        <w:sz w:val="20"/>
        <w:szCs w:val="20"/>
      </w:rPr>
      <w:t>|</w:t>
    </w:r>
    <w:r>
      <w:rPr>
        <w:rFonts w:ascii="Calibri" w:eastAsia="Calibri" w:hAnsi="Calibri" w:cs="Calibri"/>
        <w:color w:val="000000"/>
        <w:sz w:val="20"/>
        <w:szCs w:val="20"/>
      </w:rPr>
      <w:t xml:space="preserve"> </w:t>
    </w:r>
    <w:proofErr w:type="spellStart"/>
    <w:r>
      <w:rPr>
        <w:rFonts w:ascii="Calibri" w:eastAsia="Calibri" w:hAnsi="Calibri" w:cs="Calibri"/>
        <w:color w:val="7F7F7F"/>
        <w:sz w:val="20"/>
        <w:szCs w:val="20"/>
      </w:rPr>
      <w:t>Page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62423" w14:textId="77777777" w:rsidR="00F41396" w:rsidRDefault="00F41396">
      <w:r>
        <w:separator/>
      </w:r>
    </w:p>
  </w:footnote>
  <w:footnote w:type="continuationSeparator" w:id="0">
    <w:p w14:paraId="7E91DA0E" w14:textId="77777777" w:rsidR="00F41396" w:rsidRDefault="00F4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DCFF7" w14:textId="77777777" w:rsidR="004324FC" w:rsidRDefault="00000000">
    <w:pPr>
      <w:rPr>
        <w:rFonts w:ascii="Calibri" w:eastAsia="Calibri" w:hAnsi="Calibri" w:cs="Calibri"/>
      </w:rPr>
    </w:pPr>
    <w:r>
      <w:rPr>
        <w:rFonts w:ascii="Calibri" w:eastAsia="Calibri" w:hAnsi="Calibri" w:cs="Calibri"/>
        <w:noProof/>
      </w:rPr>
      <w:drawing>
        <wp:inline distT="0" distB="0" distL="0" distR="0" wp14:anchorId="703B9C9C" wp14:editId="39F3FB0B">
          <wp:extent cx="1957244" cy="887306"/>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57244" cy="88730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2514F"/>
    <w:multiLevelType w:val="multilevel"/>
    <w:tmpl w:val="1CFA1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E22D4"/>
    <w:multiLevelType w:val="hybridMultilevel"/>
    <w:tmpl w:val="5FEA06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917204145">
    <w:abstractNumId w:val="1"/>
  </w:num>
  <w:num w:numId="2" w16cid:durableId="36591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4FC"/>
    <w:rsid w:val="001C4476"/>
    <w:rsid w:val="004324FC"/>
    <w:rsid w:val="004C10A2"/>
    <w:rsid w:val="006318B3"/>
    <w:rsid w:val="00664EE3"/>
    <w:rsid w:val="00754C86"/>
    <w:rsid w:val="00974492"/>
    <w:rsid w:val="009B55F7"/>
    <w:rsid w:val="009D552E"/>
    <w:rsid w:val="00DB5CD3"/>
    <w:rsid w:val="00E028E9"/>
    <w:rsid w:val="00F413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BDB6"/>
  <w15:docId w15:val="{AA6A9B74-FDF8-4568-9A79-CC456FD9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cze">
    <w:name w:val="Hyperlink"/>
    <w:basedOn w:val="Domylnaczcionkaakapitu"/>
    <w:unhideWhenUsed/>
    <w:rsid w:val="00321B6E"/>
    <w:rPr>
      <w:color w:val="0000FF" w:themeColor="hyperlink"/>
      <w:u w:val="single"/>
    </w:rPr>
  </w:style>
  <w:style w:type="paragraph" w:styleId="Nagwek">
    <w:name w:val="header"/>
    <w:basedOn w:val="Normalny"/>
    <w:link w:val="NagwekZnak"/>
    <w:uiPriority w:val="99"/>
    <w:unhideWhenUsed/>
    <w:rsid w:val="004462AA"/>
    <w:pPr>
      <w:tabs>
        <w:tab w:val="center" w:pos="4536"/>
        <w:tab w:val="right" w:pos="9072"/>
      </w:tabs>
    </w:pPr>
  </w:style>
  <w:style w:type="character" w:customStyle="1" w:styleId="NagwekZnak">
    <w:name w:val="Nagłówek Znak"/>
    <w:basedOn w:val="Domylnaczcionkaakapitu"/>
    <w:link w:val="Nagwek"/>
    <w:uiPriority w:val="99"/>
    <w:rsid w:val="004462AA"/>
  </w:style>
  <w:style w:type="paragraph" w:styleId="Stopka">
    <w:name w:val="footer"/>
    <w:basedOn w:val="Normalny"/>
    <w:link w:val="StopkaZnak"/>
    <w:uiPriority w:val="99"/>
    <w:unhideWhenUsed/>
    <w:rsid w:val="004462AA"/>
    <w:pPr>
      <w:tabs>
        <w:tab w:val="center" w:pos="4536"/>
        <w:tab w:val="right" w:pos="9072"/>
      </w:tabs>
    </w:pPr>
  </w:style>
  <w:style w:type="character" w:customStyle="1" w:styleId="StopkaZnak">
    <w:name w:val="Stopka Znak"/>
    <w:basedOn w:val="Domylnaczcionkaakapitu"/>
    <w:link w:val="Stopka"/>
    <w:uiPriority w:val="99"/>
    <w:rsid w:val="004462AA"/>
  </w:style>
  <w:style w:type="paragraph" w:styleId="Akapitzlist">
    <w:name w:val="List Paragraph"/>
    <w:basedOn w:val="Normalny"/>
    <w:uiPriority w:val="34"/>
    <w:qFormat/>
    <w:rsid w:val="000A0127"/>
    <w:pPr>
      <w:ind w:left="720"/>
      <w:contextualSpacing/>
    </w:pPr>
  </w:style>
  <w:style w:type="table" w:styleId="Siatkatabelijasna">
    <w:name w:val="Grid Table Light"/>
    <w:basedOn w:val="Standardowy"/>
    <w:uiPriority w:val="40"/>
    <w:rsid w:val="00D078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dymka">
    <w:name w:val="Balloon Text"/>
    <w:basedOn w:val="Normalny"/>
    <w:link w:val="TekstdymkaZnak"/>
    <w:uiPriority w:val="99"/>
    <w:semiHidden/>
    <w:unhideWhenUsed/>
    <w:rsid w:val="00B5791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7915"/>
    <w:rPr>
      <w:rFonts w:ascii="Segoe UI" w:hAnsi="Segoe UI" w:cs="Segoe UI"/>
      <w:sz w:val="18"/>
      <w:szCs w:val="18"/>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character" w:styleId="Nierozpoznanawzmianka">
    <w:name w:val="Unresolved Mention"/>
    <w:basedOn w:val="Domylnaczcionkaakapitu"/>
    <w:uiPriority w:val="99"/>
    <w:semiHidden/>
    <w:unhideWhenUsed/>
    <w:rsid w:val="009D5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nglish.swps.pl/2554-center-for-research-on-the-economics-of-memorial-si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glish.swps.pl/adam-szpadersk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PXwicqQ6G2HlczRhQDTN0CdCZg==">CgMxLjA4AGonChRzdWdnZXN0LnhwcnJxNWZiZDU5MhIPQW5uYSBQaW90cm93c2thciExSW9sT1pqUVBPR000c1cxdzNiTVFZWWVveHM5cktBWXc=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1227</Words>
  <Characters>7363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jersob</dc:creator>
  <cp:lastModifiedBy>Adam Szpaderski</cp:lastModifiedBy>
  <cp:revision>4</cp:revision>
  <dcterms:created xsi:type="dcterms:W3CDTF">2024-02-09T13:42:00Z</dcterms:created>
  <dcterms:modified xsi:type="dcterms:W3CDTF">2025-01-20T10:11:00Z</dcterms:modified>
</cp:coreProperties>
</file>